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23191E" w:rsidP="264E130A" w:rsidRDefault="4FF6D9B0" w14:paraId="63CB3236" w14:textId="4F75B3E3">
      <w:pPr>
        <w:jc w:val="center"/>
        <w:rPr>
          <w:b/>
          <w:bCs/>
        </w:rPr>
      </w:pPr>
      <w:r>
        <w:rPr>
          <w:noProof/>
          <w:color w:val="2B579A"/>
          <w:shd w:val="clear" w:color="auto" w:fill="E6E6E6"/>
        </w:rPr>
        <w:drawing>
          <wp:inline distT="0" distB="0" distL="0" distR="0" wp14:anchorId="2236FB79" wp14:editId="3CF268BB">
            <wp:extent cx="2324100" cy="1193211"/>
            <wp:effectExtent l="0" t="0" r="0" b="0"/>
            <wp:docPr id="1536054687" name="Picture 1536054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054687" name="Picture 153605468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24100" cy="1193211"/>
                    </a:xfrm>
                    <a:prstGeom prst="rect">
                      <a:avLst/>
                    </a:prstGeom>
                  </pic:spPr>
                </pic:pic>
              </a:graphicData>
            </a:graphic>
          </wp:inline>
        </w:drawing>
      </w:r>
    </w:p>
    <w:p w:rsidRPr="00007DD1" w:rsidR="008A7E02" w:rsidP="264E130A" w:rsidRDefault="008A7E02" w14:paraId="4710A8D5" w14:textId="4A2BE0A4">
      <w:pPr>
        <w:jc w:val="center"/>
        <w:rPr>
          <w:b/>
          <w:bCs/>
          <w:sz w:val="28"/>
          <w:szCs w:val="28"/>
        </w:rPr>
      </w:pPr>
      <w:r w:rsidRPr="3C57E5B7">
        <w:rPr>
          <w:b/>
          <w:bCs/>
          <w:sz w:val="28"/>
          <w:szCs w:val="28"/>
        </w:rPr>
        <w:t>NPE2024</w:t>
      </w:r>
      <w:r w:rsidRPr="3C57E5B7" w:rsidR="5EFB763F">
        <w:rPr>
          <w:b/>
          <w:bCs/>
          <w:sz w:val="28"/>
          <w:szCs w:val="28"/>
        </w:rPr>
        <w:t>:</w:t>
      </w:r>
      <w:r w:rsidRPr="3C57E5B7" w:rsidR="0E869197">
        <w:rPr>
          <w:b/>
          <w:bCs/>
          <w:sz w:val="28"/>
          <w:szCs w:val="28"/>
        </w:rPr>
        <w:t xml:space="preserve"> </w:t>
      </w:r>
      <w:r w:rsidRPr="3C57E5B7" w:rsidR="5EFB763F">
        <w:rPr>
          <w:b/>
          <w:bCs/>
          <w:sz w:val="28"/>
          <w:szCs w:val="28"/>
        </w:rPr>
        <w:t>The Plastics Show</w:t>
      </w:r>
      <w:r w:rsidRPr="3C57E5B7">
        <w:rPr>
          <w:b/>
          <w:bCs/>
          <w:sz w:val="28"/>
          <w:szCs w:val="28"/>
        </w:rPr>
        <w:t xml:space="preserve"> Backgrounder</w:t>
      </w:r>
    </w:p>
    <w:p w:rsidRPr="00007DD1" w:rsidR="00007DD1" w:rsidP="7CD48FA9" w:rsidRDefault="000C04EE" w14:paraId="0613A40D" w14:textId="3A3131F6">
      <w:pPr>
        <w:jc w:val="center"/>
        <w:rPr>
          <w:b/>
          <w:bCs/>
        </w:rPr>
      </w:pPr>
      <w:r>
        <w:t xml:space="preserve">Produced by </w:t>
      </w:r>
      <w:r w:rsidR="003B2F99">
        <w:t xml:space="preserve">the </w:t>
      </w:r>
      <w:r>
        <w:t xml:space="preserve">Plastics Industry Association (PLASTICS), </w:t>
      </w:r>
      <w:r w:rsidR="00723FAD">
        <w:t xml:space="preserve">NPE: </w:t>
      </w:r>
      <w:r w:rsidR="00BC15AC">
        <w:t>The Plastics Show</w:t>
      </w:r>
      <w:r w:rsidR="003B2F99">
        <w:t>,</w:t>
      </w:r>
      <w:r w:rsidR="00BC15AC">
        <w:t xml:space="preserve"> is the leading event for </w:t>
      </w:r>
      <w:r w:rsidR="00723FAD">
        <w:t>professional</w:t>
      </w:r>
      <w:r w:rsidR="00BC15AC">
        <w:t>s in the plastics industry worldwide. For almost 80 years, NPE has brought top innovators and visionaries</w:t>
      </w:r>
      <w:r w:rsidR="00422445">
        <w:t xml:space="preserve"> together</w:t>
      </w:r>
      <w:r w:rsidR="00BC15AC">
        <w:t xml:space="preserve"> to discover new opportunities</w:t>
      </w:r>
      <w:r w:rsidR="003271E6">
        <w:t xml:space="preserve">, </w:t>
      </w:r>
      <w:r w:rsidR="00316194">
        <w:t xml:space="preserve">drive </w:t>
      </w:r>
      <w:r w:rsidR="00F8301D">
        <w:t xml:space="preserve">major </w:t>
      </w:r>
      <w:r w:rsidR="00316194">
        <w:t>business</w:t>
      </w:r>
      <w:r w:rsidR="00BC15AC">
        <w:t xml:space="preserve"> growth</w:t>
      </w:r>
      <w:r w:rsidR="00B70FD2">
        <w:t xml:space="preserve"> and build a more sustainable economy</w:t>
      </w:r>
      <w:r w:rsidR="00BC15AC">
        <w:t xml:space="preserve">. </w:t>
      </w:r>
    </w:p>
    <w:p w:rsidR="264E130A" w:rsidP="264E130A" w:rsidRDefault="264E130A" w14:paraId="2251658F" w14:textId="7A1AC55F">
      <w:pPr>
        <w:jc w:val="center"/>
        <w:rPr>
          <w:b/>
          <w:bCs/>
          <w:sz w:val="28"/>
          <w:szCs w:val="28"/>
        </w:rPr>
      </w:pPr>
    </w:p>
    <w:p w:rsidRPr="00007DD1" w:rsidR="00007DD1" w:rsidP="264E130A" w:rsidRDefault="4A9E0243" w14:paraId="20EF2945" w14:textId="5479CE1C">
      <w:pPr>
        <w:jc w:val="center"/>
        <w:rPr>
          <w:b/>
          <w:bCs/>
          <w:sz w:val="28"/>
          <w:szCs w:val="28"/>
        </w:rPr>
      </w:pPr>
      <w:r w:rsidRPr="264E130A">
        <w:rPr>
          <w:b/>
          <w:bCs/>
          <w:sz w:val="28"/>
          <w:szCs w:val="28"/>
        </w:rPr>
        <w:t>NPE2024</w:t>
      </w:r>
    </w:p>
    <w:p w:rsidRPr="00007DD1" w:rsidR="00007DD1" w:rsidP="7CD48FA9" w:rsidRDefault="00007DD1" w14:paraId="62A26430" w14:textId="02559627">
      <w:pPr>
        <w:jc w:val="center"/>
        <w:rPr>
          <w:b/>
          <w:bCs/>
        </w:rPr>
      </w:pPr>
      <w:r w:rsidRPr="7CD48FA9">
        <w:rPr>
          <w:b/>
          <w:bCs/>
        </w:rPr>
        <w:t>Dates</w:t>
      </w:r>
    </w:p>
    <w:p w:rsidR="00007DD1" w:rsidP="7CD48FA9" w:rsidRDefault="00007DD1" w14:paraId="34A8773B" w14:textId="35D8F1BA">
      <w:pPr>
        <w:jc w:val="center"/>
      </w:pPr>
      <w:r>
        <w:t xml:space="preserve">May 6–10, 2024 </w:t>
      </w:r>
    </w:p>
    <w:p w:rsidRPr="00007DD1" w:rsidR="00007DD1" w:rsidP="7CD48FA9" w:rsidRDefault="00007DD1" w14:paraId="407B4B8A" w14:textId="71465284">
      <w:pPr>
        <w:jc w:val="center"/>
        <w:rPr>
          <w:b/>
          <w:bCs/>
        </w:rPr>
      </w:pPr>
      <w:r w:rsidRPr="7CD48FA9">
        <w:rPr>
          <w:b/>
          <w:bCs/>
        </w:rPr>
        <w:t>Location</w:t>
      </w:r>
    </w:p>
    <w:p w:rsidR="00A27413" w:rsidP="7CD48FA9" w:rsidRDefault="00A27413" w14:paraId="2C4D4613" w14:textId="71095BE8">
      <w:pPr>
        <w:spacing w:after="0"/>
        <w:jc w:val="center"/>
      </w:pPr>
      <w:r>
        <w:t>Orange County Convention Center</w:t>
      </w:r>
      <w:r>
        <w:br/>
      </w:r>
      <w:r>
        <w:t>9800 International Drive, 32819</w:t>
      </w:r>
    </w:p>
    <w:p w:rsidR="00A27413" w:rsidP="7CD48FA9" w:rsidRDefault="00A27413" w14:paraId="781972BC" w14:textId="79CC43AD">
      <w:pPr>
        <w:spacing w:after="0"/>
        <w:jc w:val="center"/>
      </w:pPr>
      <w:r>
        <w:t>Orlando, Florida, USA</w:t>
      </w:r>
    </w:p>
    <w:p w:rsidR="00A27413" w:rsidP="00A27413" w:rsidRDefault="00A27413" w14:paraId="400FA2FE" w14:textId="77777777">
      <w:pPr>
        <w:spacing w:after="0"/>
      </w:pPr>
    </w:p>
    <w:p w:rsidR="7CD48FA9" w:rsidP="7CD48FA9" w:rsidRDefault="7CD48FA9" w14:paraId="1D2BCB55" w14:textId="69A41265">
      <w:pPr>
        <w:rPr>
          <w:b/>
          <w:bCs/>
        </w:rPr>
      </w:pPr>
    </w:p>
    <w:p w:rsidRPr="00007DD1" w:rsidR="00276595" w:rsidP="00A93108" w:rsidRDefault="00276595" w14:paraId="7D2AA14C" w14:textId="31C712FE">
      <w:pPr>
        <w:rPr>
          <w:b/>
          <w:bCs/>
        </w:rPr>
      </w:pPr>
      <w:r w:rsidRPr="00007DD1">
        <w:rPr>
          <w:b/>
          <w:bCs/>
        </w:rPr>
        <w:t>History</w:t>
      </w:r>
    </w:p>
    <w:p w:rsidRPr="00007DD1" w:rsidR="00276595" w:rsidP="00A93108" w:rsidRDefault="007E6734" w14:paraId="0A89D6FE" w14:textId="170B885A">
      <w:pPr>
        <w:rPr>
          <w:b/>
          <w:bCs/>
        </w:rPr>
      </w:pPr>
      <w:r>
        <w:t>The first ever NPE took place in New York City in 1946, just a year after the end of World War II. The show was held in a 24,600 square-foot exhibition hall and had 164 exhibitors occupying primarily 10</w:t>
      </w:r>
      <w:r w:rsidR="7F846238">
        <w:t>’</w:t>
      </w:r>
      <w:r>
        <w:t xml:space="preserve"> x 10</w:t>
      </w:r>
      <w:r w:rsidR="2DE70536">
        <w:t>’</w:t>
      </w:r>
      <w:r>
        <w:t xml:space="preserve"> booths. This inaugural event was a huge hit and attracted massive crowds, so much so that the fire marshal had to shut the doors on several occasions to limit the number of attendees. Since its inception, NPE has remained the leading tradeshow for showcasing the latest advancements in plastics machinery and equipment. </w:t>
      </w:r>
    </w:p>
    <w:p w:rsidR="00276595" w:rsidP="00276595" w:rsidRDefault="00FE6778" w14:paraId="1ED5A655" w14:textId="7B1B3573">
      <w:r>
        <w:t xml:space="preserve">Today, 78 years </w:t>
      </w:r>
      <w:r w:rsidR="00276595">
        <w:t>after that first event</w:t>
      </w:r>
      <w:r>
        <w:t xml:space="preserve">, enthusiasm for NPE has not waned </w:t>
      </w:r>
      <w:r w:rsidR="00276595">
        <w:t>at all</w:t>
      </w:r>
      <w:r>
        <w:t>.</w:t>
      </w:r>
      <w:r w:rsidR="00276595">
        <w:t xml:space="preserve"> </w:t>
      </w:r>
      <w:r w:rsidR="007E6734">
        <w:t xml:space="preserve">In </w:t>
      </w:r>
      <w:r w:rsidR="00276595">
        <w:t xml:space="preserve">March 2023, one year ahead of the trade show, </w:t>
      </w:r>
      <w:r w:rsidR="00007DD1">
        <w:t xml:space="preserve">more than </w:t>
      </w:r>
      <w:hyperlink r:id="rId11">
        <w:r w:rsidRPr="3150AFFC" w:rsidR="00007DD1">
          <w:rPr>
            <w:rStyle w:val="Hyperlink"/>
          </w:rPr>
          <w:t>2,000 exhibitors</w:t>
        </w:r>
      </w:hyperlink>
      <w:r w:rsidR="5054A652">
        <w:t xml:space="preserve"> </w:t>
      </w:r>
      <w:r w:rsidR="007E6734">
        <w:t>signed up and</w:t>
      </w:r>
      <w:r w:rsidR="00007DD1">
        <w:t xml:space="preserve"> </w:t>
      </w:r>
      <w:r w:rsidR="00276595">
        <w:t>NPE</w:t>
      </w:r>
      <w:r w:rsidR="007E6734">
        <w:t>2024</w:t>
      </w:r>
      <w:r w:rsidR="00276595">
        <w:t xml:space="preserve"> </w:t>
      </w:r>
      <w:r w:rsidR="007E6734">
        <w:t xml:space="preserve">sold </w:t>
      </w:r>
      <w:r w:rsidR="00276595">
        <w:t xml:space="preserve">more than 1.1 million net square feet of exhibit space at the NPE2024 </w:t>
      </w:r>
      <w:r w:rsidR="4A724210">
        <w:t xml:space="preserve">in-person </w:t>
      </w:r>
      <w:r w:rsidR="00276595">
        <w:t>Space Draw.</w:t>
      </w:r>
      <w:r w:rsidR="00007DD1">
        <w:t xml:space="preserve"> </w:t>
      </w:r>
    </w:p>
    <w:p w:rsidR="7CD48FA9" w:rsidP="7CD48FA9" w:rsidRDefault="00007DD1" w14:paraId="44B85CAF" w14:textId="28DA44B8">
      <w:r w:rsidR="00007DD1">
        <w:rPr/>
        <w:t xml:space="preserve">Every sector of the global plastics industry is represented at NPE, </w:t>
      </w:r>
      <w:r w:rsidR="00011577">
        <w:rPr/>
        <w:t>allowing attendees</w:t>
      </w:r>
      <w:r w:rsidR="00007DD1">
        <w:rPr/>
        <w:t xml:space="preserve"> to network</w:t>
      </w:r>
      <w:r w:rsidR="000C04EE">
        <w:rPr/>
        <w:t>,</w:t>
      </w:r>
      <w:r w:rsidR="00007DD1">
        <w:rPr/>
        <w:t xml:space="preserve"> reinforce their supply chain</w:t>
      </w:r>
      <w:r w:rsidR="003B2F99">
        <w:rPr/>
        <w:t xml:space="preserve"> </w:t>
      </w:r>
      <w:r w:rsidR="000C04EE">
        <w:rPr/>
        <w:t xml:space="preserve">and discover revolutionary technology </w:t>
      </w:r>
      <w:r w:rsidR="000D4E3E">
        <w:rPr/>
        <w:t xml:space="preserve">to </w:t>
      </w:r>
      <w:r w:rsidR="000C04EE">
        <w:rPr/>
        <w:t>advanc</w:t>
      </w:r>
      <w:r w:rsidR="000D4E3E">
        <w:rPr/>
        <w:t>e</w:t>
      </w:r>
      <w:r w:rsidR="000C04EE">
        <w:rPr/>
        <w:t xml:space="preserve"> the future of plastics. </w:t>
      </w:r>
      <w:r w:rsidR="00011577">
        <w:rPr/>
        <w:t xml:space="preserve">The event </w:t>
      </w:r>
      <w:r w:rsidR="00011577">
        <w:rPr/>
        <w:t>showcases</w:t>
      </w:r>
      <w:r w:rsidR="00011577">
        <w:rPr/>
        <w:t xml:space="preserve"> a wide range of </w:t>
      </w:r>
      <w:r w:rsidR="08825ED6">
        <w:rPr/>
        <w:t>i</w:t>
      </w:r>
      <w:r w:rsidR="00007DD1">
        <w:rPr/>
        <w:t>nnovations</w:t>
      </w:r>
      <w:r w:rsidR="00011577">
        <w:rPr/>
        <w:t>, such as</w:t>
      </w:r>
      <w:r w:rsidR="00007DD1">
        <w:rPr/>
        <w:t xml:space="preserve"> fully automated robots, </w:t>
      </w:r>
      <w:r w:rsidR="00011577">
        <w:rPr/>
        <w:t>3D</w:t>
      </w:r>
      <w:r w:rsidR="00007DD1">
        <w:rPr/>
        <w:t xml:space="preserve"> and </w:t>
      </w:r>
      <w:r w:rsidR="00011577">
        <w:rPr/>
        <w:t>4D</w:t>
      </w:r>
      <w:r w:rsidR="00007DD1">
        <w:rPr/>
        <w:t xml:space="preserve"> printing, mold components, industrial polymers and much </w:t>
      </w:r>
      <w:r w:rsidR="00007DD1">
        <w:rPr/>
        <w:t xml:space="preserve">more. </w:t>
      </w:r>
      <w:r w:rsidR="0009748C">
        <w:rPr/>
        <w:t xml:space="preserve">Every three years, </w:t>
      </w:r>
      <w:r w:rsidR="00011577">
        <w:rPr/>
        <w:t xml:space="preserve">NPE is the </w:t>
      </w:r>
      <w:r w:rsidR="00AA08FD">
        <w:rPr/>
        <w:t>can’t</w:t>
      </w:r>
      <w:r w:rsidR="0057254C">
        <w:rPr/>
        <w:t>-</w:t>
      </w:r>
      <w:r w:rsidR="00AA08FD">
        <w:rPr/>
        <w:t>miss</w:t>
      </w:r>
      <w:r w:rsidR="0057254C">
        <w:rPr/>
        <w:t xml:space="preserve"> event</w:t>
      </w:r>
      <w:r w:rsidR="00011577">
        <w:rPr/>
        <w:t xml:space="preserve"> </w:t>
      </w:r>
      <w:r w:rsidR="002474BF">
        <w:rPr/>
        <w:t xml:space="preserve">for the plastics industry highlighting </w:t>
      </w:r>
      <w:r w:rsidR="00011577">
        <w:rPr/>
        <w:t>endless possibilities in plastics and technology today.</w:t>
      </w:r>
    </w:p>
    <w:p w:rsidRPr="009577F7" w:rsidR="009577F7" w:rsidP="00007DD1" w:rsidRDefault="009577F7" w14:paraId="4A7C91B0" w14:textId="2C0F5AAD">
      <w:pPr>
        <w:rPr>
          <w:b/>
          <w:bCs/>
        </w:rPr>
      </w:pPr>
      <w:r w:rsidRPr="009577F7">
        <w:rPr>
          <w:b/>
          <w:bCs/>
        </w:rPr>
        <w:t>Global Leadership</w:t>
      </w:r>
    </w:p>
    <w:p w:rsidRPr="00007DD1" w:rsidR="009577F7" w:rsidP="00007DD1" w:rsidRDefault="008940FF" w14:paraId="490D588E" w14:textId="5C969475">
      <w:r>
        <w:t xml:space="preserve">NPE2024 features exhibitors from 34 countries, including </w:t>
      </w:r>
      <w:r w:rsidR="00723FAD">
        <w:t>more than 360</w:t>
      </w:r>
      <w:r>
        <w:t xml:space="preserve"> first-time exhibitors. With a</w:t>
      </w:r>
      <w:r w:rsidR="009577F7">
        <w:t xml:space="preserve"> global reach</w:t>
      </w:r>
      <w:r>
        <w:t>, NPE</w:t>
      </w:r>
      <w:r w:rsidR="0B062246">
        <w:t xml:space="preserve"> </w:t>
      </w:r>
      <w:r w:rsidR="009577F7">
        <w:t>promote</w:t>
      </w:r>
      <w:r>
        <w:t>s</w:t>
      </w:r>
      <w:r w:rsidR="55BA08D0">
        <w:t xml:space="preserve"> the</w:t>
      </w:r>
      <w:r w:rsidR="009577F7">
        <w:t xml:space="preserve"> international exchange of ideas among countries, which can open new avenues of exploration and create an environment conducive to technological progress.</w:t>
      </w:r>
    </w:p>
    <w:p w:rsidRPr="009577F7" w:rsidR="00007DD1" w:rsidP="009577F7" w:rsidRDefault="00A27413" w14:paraId="5B0ABCD4" w14:textId="726C4171">
      <w:pPr>
        <w:rPr>
          <w:b/>
          <w:bCs/>
        </w:rPr>
      </w:pPr>
      <w:r>
        <w:rPr>
          <w:b/>
          <w:bCs/>
        </w:rPr>
        <w:t xml:space="preserve">Dedicated </w:t>
      </w:r>
      <w:r w:rsidRPr="009577F7" w:rsidR="00007DD1">
        <w:rPr>
          <w:b/>
          <w:bCs/>
        </w:rPr>
        <w:t xml:space="preserve">to Sustainability </w:t>
      </w:r>
    </w:p>
    <w:p w:rsidRPr="00007DD1" w:rsidR="00276595" w:rsidP="3C57E5B7" w:rsidRDefault="009577F7" w14:paraId="7DC02B63" w14:textId="0FD40448">
      <w:pPr>
        <w:rPr>
          <w:b/>
          <w:bCs/>
        </w:rPr>
      </w:pPr>
      <w:r>
        <w:t xml:space="preserve">Sustainability is a commitment incorporated into every detail of NPE2024. </w:t>
      </w:r>
      <w:r w:rsidR="00A27413">
        <w:t>The goal is to divert</w:t>
      </w:r>
      <w:r w:rsidR="00007DD1">
        <w:t xml:space="preserve"> 100% of the plastic waste generated during the event</w:t>
      </w:r>
      <w:r w:rsidR="00723FAD">
        <w:t xml:space="preserve"> from landfills</w:t>
      </w:r>
      <w:r w:rsidR="00046572">
        <w:t xml:space="preserve"> by</w:t>
      </w:r>
      <w:r w:rsidR="00A27413">
        <w:t xml:space="preserve"> </w:t>
      </w:r>
      <w:r w:rsidR="2C571182">
        <w:t xml:space="preserve">utilizing </w:t>
      </w:r>
      <w:r w:rsidR="00A27413">
        <w:t xml:space="preserve">the onsite </w:t>
      </w:r>
      <w:r w:rsidR="00723FAD">
        <w:t xml:space="preserve">outdoor </w:t>
      </w:r>
      <w:r w:rsidR="00A27413">
        <w:t xml:space="preserve">NPE recycling center the Orange County Convention Center. </w:t>
      </w:r>
      <w:r w:rsidR="00614E27">
        <w:t>This recycling center not only minimizes waste but also provides an interactive and educational experience for attendees to learn about the newest recycling methods. Additionally, exhibitors will have the chance to recycle and donate leftover materials before heading home</w:t>
      </w:r>
      <w:r w:rsidR="476D7C77">
        <w:t>,</w:t>
      </w:r>
      <w:r w:rsidR="00614E27">
        <w:t xml:space="preserve"> </w:t>
      </w:r>
      <w:r w:rsidR="248E52FA">
        <w:t xml:space="preserve">reducing their </w:t>
      </w:r>
      <w:r w:rsidR="00614E27">
        <w:t xml:space="preserve">carbon footprint. </w:t>
      </w:r>
    </w:p>
    <w:p w:rsidRPr="00007DD1" w:rsidR="00276595" w:rsidP="3C57E5B7" w:rsidRDefault="00276595" w14:paraId="09F704AD" w14:textId="0C031CFC">
      <w:pPr>
        <w:rPr>
          <w:b/>
          <w:bCs/>
        </w:rPr>
      </w:pPr>
      <w:r w:rsidRPr="3C57E5B7">
        <w:rPr>
          <w:b/>
          <w:bCs/>
        </w:rPr>
        <w:t>Technology Zones</w:t>
      </w:r>
    </w:p>
    <w:p w:rsidR="00276595" w:rsidP="00276595" w:rsidRDefault="00276595" w14:paraId="1F48BA09" w14:textId="5D28B9E5">
      <w:r>
        <w:t xml:space="preserve">NPE2024 features six distinct </w:t>
      </w:r>
      <w:hyperlink w:history="1" r:id="rId12">
        <w:r w:rsidRPr="00007DD1">
          <w:rPr>
            <w:rStyle w:val="Hyperlink"/>
          </w:rPr>
          <w:t>Technology Zones</w:t>
        </w:r>
      </w:hyperlink>
      <w:r>
        <w:t xml:space="preserve"> where attendees may e</w:t>
      </w:r>
      <w:r w:rsidRPr="00276595">
        <w:t>xplore the latest product and service innovations in plastics.</w:t>
      </w:r>
      <w:r>
        <w:t xml:space="preserve"> The zones include </w:t>
      </w:r>
      <w:r w:rsidR="008A283F">
        <w:t>the following:</w:t>
      </w:r>
    </w:p>
    <w:p w:rsidR="008A283F" w:rsidP="00007DD1" w:rsidRDefault="008A283F" w14:paraId="21794990" w14:textId="6446D1D5">
      <w:pPr>
        <w:pStyle w:val="ListParagraph"/>
        <w:numPr>
          <w:ilvl w:val="0"/>
          <w:numId w:val="1"/>
        </w:numPr>
      </w:pPr>
      <w:r w:rsidRPr="7CD48FA9">
        <w:rPr>
          <w:b/>
          <w:bCs/>
        </w:rPr>
        <w:t>BOTTLE ZONE:</w:t>
      </w:r>
      <w:r>
        <w:t xml:space="preserve"> As the largest zone at NPE2024, the Bottle Zone is the </w:t>
      </w:r>
      <w:r w:rsidR="007329AC">
        <w:t xml:space="preserve">premier </w:t>
      </w:r>
      <w:r>
        <w:t>destination to experience the next generation of bottling: from new barrier technology to blow molding machinery and bioplastics.</w:t>
      </w:r>
    </w:p>
    <w:p w:rsidRPr="008A283F" w:rsidR="008A283F" w:rsidP="00007DD1" w:rsidRDefault="008A283F" w14:paraId="134E1321" w14:textId="43AB47F4">
      <w:pPr>
        <w:pStyle w:val="ListParagraph"/>
        <w:numPr>
          <w:ilvl w:val="0"/>
          <w:numId w:val="1"/>
        </w:numPr>
      </w:pPr>
      <w:r w:rsidRPr="7CD48FA9">
        <w:rPr>
          <w:b/>
          <w:bCs/>
        </w:rPr>
        <w:t>RECYCLING &amp; SUSTAINABILITY ZONE:</w:t>
      </w:r>
      <w:r>
        <w:t xml:space="preserve"> The epicenter for advancing circularity, this zone highlights the trends and emerging technology to boost GHG reduction, increase use of recycled content and renewable materials, and streamline design. </w:t>
      </w:r>
    </w:p>
    <w:p w:rsidR="008A283F" w:rsidP="00007DD1" w:rsidRDefault="008A283F" w14:paraId="275A59DF" w14:textId="78D0EE17">
      <w:pPr>
        <w:pStyle w:val="ListParagraph"/>
        <w:numPr>
          <w:ilvl w:val="0"/>
          <w:numId w:val="1"/>
        </w:numPr>
      </w:pPr>
      <w:r w:rsidRPr="7CD48FA9">
        <w:rPr>
          <w:b/>
          <w:bCs/>
        </w:rPr>
        <w:t>MATERIALS SCIENCE ZONE:</w:t>
      </w:r>
      <w:r>
        <w:t xml:space="preserve"> Pioneers in chemistry and engineering are front and center discussing and demonstrating how everything from additives to colorants, resins and polymers are transforming the industry.</w:t>
      </w:r>
    </w:p>
    <w:p w:rsidR="008A283F" w:rsidP="00007DD1" w:rsidRDefault="008A283F" w14:paraId="0F58413C" w14:textId="2CE93AC9">
      <w:pPr>
        <w:pStyle w:val="ListParagraph"/>
        <w:numPr>
          <w:ilvl w:val="0"/>
          <w:numId w:val="1"/>
        </w:numPr>
      </w:pPr>
      <w:r w:rsidRPr="00614E27">
        <w:rPr>
          <w:b/>
          <w:bCs/>
        </w:rPr>
        <w:t>ADVANCED MANUFACTURING ZONE:</w:t>
      </w:r>
      <w:r>
        <w:t xml:space="preserve"> From upgrading medical materials to accelerating automotive safety</w:t>
      </w:r>
      <w:r w:rsidR="000336EB">
        <w:t xml:space="preserve">, this zone will feature solutions from </w:t>
      </w:r>
      <w:r>
        <w:t xml:space="preserve">suppliers, designers, </w:t>
      </w:r>
      <w:proofErr w:type="gramStart"/>
      <w:r>
        <w:t>engineers</w:t>
      </w:r>
      <w:proofErr w:type="gramEnd"/>
      <w:r>
        <w:t xml:space="preserve"> and software providers </w:t>
      </w:r>
      <w:r w:rsidRPr="003B2F99" w:rsidR="007329AC">
        <w:rPr>
          <w:rFonts w:cstheme="minorHAnsi"/>
          <w:color w:val="161719"/>
          <w:shd w:val="clear" w:color="auto" w:fill="FFFFFF"/>
        </w:rPr>
        <w:t>at the forefront</w:t>
      </w:r>
      <w:r w:rsidRPr="00723FAD" w:rsidR="007329AC">
        <w:rPr>
          <w:rFonts w:ascii="Arial" w:hAnsi="Arial" w:cs="Arial"/>
          <w:color w:val="161719"/>
          <w:shd w:val="clear" w:color="auto" w:fill="FFFFFF"/>
        </w:rPr>
        <w:t xml:space="preserve"> </w:t>
      </w:r>
      <w:r w:rsidR="000336EB">
        <w:t xml:space="preserve">of </w:t>
      </w:r>
      <w:r>
        <w:t>plastics materials and manufacturing.</w:t>
      </w:r>
    </w:p>
    <w:p w:rsidRPr="008A283F" w:rsidR="000336EB" w:rsidP="00007DD1" w:rsidRDefault="000336EB" w14:paraId="08C2A296" w14:textId="661E8852">
      <w:pPr>
        <w:pStyle w:val="ListParagraph"/>
        <w:numPr>
          <w:ilvl w:val="0"/>
          <w:numId w:val="1"/>
        </w:numPr>
      </w:pPr>
      <w:r w:rsidRPr="3C57E5B7">
        <w:rPr>
          <w:b/>
          <w:bCs/>
        </w:rPr>
        <w:t>MOLDMAKING ZONE:</w:t>
      </w:r>
      <w:r>
        <w:t xml:space="preserve"> Leading companies delivering the future of efficiency and quality in mold making are featured in this zone. They include mold designers, fabricators, </w:t>
      </w:r>
      <w:proofErr w:type="gramStart"/>
      <w:r>
        <w:t>manufacturers</w:t>
      </w:r>
      <w:proofErr w:type="gramEnd"/>
      <w:r>
        <w:t xml:space="preserve"> and suppliers who are driving innovation in new directions.</w:t>
      </w:r>
    </w:p>
    <w:p w:rsidRPr="008A283F" w:rsidR="000336EB" w:rsidP="00007DD1" w:rsidRDefault="000336EB" w14:paraId="11C6B1EC" w14:textId="10432A59">
      <w:pPr>
        <w:pStyle w:val="ListParagraph"/>
        <w:numPr>
          <w:ilvl w:val="0"/>
          <w:numId w:val="1"/>
        </w:numPr>
        <w:rPr/>
      </w:pPr>
      <w:r w:rsidRPr="354C4100" w:rsidR="000336EB">
        <w:rPr>
          <w:b w:val="1"/>
          <w:bCs w:val="1"/>
        </w:rPr>
        <w:t>PACKAGING ZONE:</w:t>
      </w:r>
      <w:r w:rsidR="000336EB">
        <w:rPr/>
        <w:t xml:space="preserve"> This zone features </w:t>
      </w:r>
      <w:r w:rsidR="007329AC">
        <w:rPr/>
        <w:t>state–of–the–art</w:t>
      </w:r>
      <w:r w:rsidR="000336EB">
        <w:rPr/>
        <w:t xml:space="preserve"> materials and machinery in automation, printing</w:t>
      </w:r>
      <w:r w:rsidR="709FCF8D">
        <w:rPr/>
        <w:t xml:space="preserve"> </w:t>
      </w:r>
      <w:r w:rsidR="000336EB">
        <w:rPr/>
        <w:t xml:space="preserve">and more while exploring cutting–edge concepts in flexible and rigid packaging.     </w:t>
      </w:r>
    </w:p>
    <w:p w:rsidRPr="0084181F" w:rsidR="0084181F" w:rsidRDefault="007329AC" w14:paraId="1B106CAF" w14:textId="097D9530">
      <w:pPr>
        <w:rPr>
          <w:b/>
          <w:bCs/>
        </w:rPr>
      </w:pPr>
      <w:r w:rsidRPr="7CD48FA9">
        <w:rPr>
          <w:b/>
          <w:bCs/>
        </w:rPr>
        <w:t>Plastics Industry Association</w:t>
      </w:r>
    </w:p>
    <w:p w:rsidR="00A93108" w:rsidP="03EEE9C3" w:rsidRDefault="0084181F" w14:paraId="1E79C38E" w14:textId="2E067509">
      <w:pPr>
        <w:rPr>
          <w:rStyle w:val="normaltextrun"/>
          <w:rFonts w:ascii="Calibri" w:hAnsi="Calibri" w:cs="Calibri"/>
          <w:color w:val="000000" w:themeColor="text1"/>
        </w:rPr>
      </w:pPr>
      <w:r w:rsidRPr="00A93108">
        <w:t xml:space="preserve">NPE2024 </w:t>
      </w:r>
      <w:r>
        <w:t>is p</w:t>
      </w:r>
      <w:r w:rsidRPr="0084181F">
        <w:t>roduced by</w:t>
      </w:r>
      <w:r w:rsidR="007329AC">
        <w:t xml:space="preserve"> the</w:t>
      </w:r>
      <w:r w:rsidRPr="0084181F">
        <w:t xml:space="preserve"> Plastics Industry Association (PLASTICS)</w:t>
      </w:r>
      <w:r>
        <w:t xml:space="preserve">. </w:t>
      </w:r>
      <w:r w:rsidRPr="7CD48FA9" w:rsidR="007329AC">
        <w:rPr>
          <w:rStyle w:val="normaltextrun"/>
          <w:rFonts w:ascii="Calibri" w:hAnsi="Calibri" w:cs="Calibri"/>
          <w:color w:val="000000" w:themeColor="text1"/>
        </w:rPr>
        <w:t xml:space="preserve">Since 1937, PLASTICS has been working to make its members, and the sixth largest U.S. manufacturing industry, more globally competitive while supporting circularity through educational initiatives, industry-leading insights and </w:t>
      </w:r>
      <w:r w:rsidRPr="7CD48FA9" w:rsidR="007329AC">
        <w:rPr>
          <w:rStyle w:val="normaltextrun"/>
          <w:rFonts w:ascii="Calibri" w:hAnsi="Calibri" w:cs="Calibri"/>
          <w:color w:val="000000" w:themeColor="text1"/>
        </w:rPr>
        <w:t>events, convening</w:t>
      </w:r>
      <w:r w:rsidR="007329AC">
        <w:rPr>
          <w:rStyle w:val="normaltextrun"/>
          <w:rFonts w:ascii="Calibri" w:hAnsi="Calibri" w:cs="Calibri"/>
          <w:color w:val="000000"/>
          <w:shd w:val="clear" w:color="auto" w:fill="FFFFFF"/>
        </w:rPr>
        <w:t xml:space="preserve"> opportunities and policy advocacy, including the largest plastics trade show in the Americas, </w:t>
      </w:r>
      <w:hyperlink r:id="rId13">
        <w:r w:rsidRPr="03EEE9C3" w:rsidR="7C99F8F4">
          <w:rPr>
            <w:rStyle w:val="Hyperlink"/>
            <w:rFonts w:ascii="Calibri" w:hAnsi="Calibri" w:cs="Calibri"/>
          </w:rPr>
          <w:t>NPE2024: The Plastics Show</w:t>
        </w:r>
      </w:hyperlink>
      <w:r w:rsidR="7C99F8F4">
        <w:rPr>
          <w:rStyle w:val="normaltextrun"/>
          <w:rFonts w:ascii="Calibri" w:hAnsi="Calibri" w:cs="Calibri"/>
          <w:color w:val="000000"/>
          <w:shd w:val="clear" w:color="auto" w:fill="FFFFFF"/>
        </w:rPr>
        <w:t xml:space="preserve">. </w:t>
      </w:r>
    </w:p>
    <w:p w:rsidRPr="0084181F" w:rsidR="0084181F" w:rsidP="0084181F" w:rsidRDefault="0084181F" w14:paraId="6C0177F4" w14:textId="4FFDE94B">
      <w:pPr>
        <w:pStyle w:val="ListParagraph"/>
        <w:numPr>
          <w:ilvl w:val="0"/>
          <w:numId w:val="3"/>
        </w:numPr>
      </w:pPr>
      <w:r w:rsidRPr="0084181F">
        <w:t xml:space="preserve">Matt Seaholm, </w:t>
      </w:r>
      <w:proofErr w:type="gramStart"/>
      <w:r w:rsidRPr="0084181F">
        <w:t>President</w:t>
      </w:r>
      <w:proofErr w:type="gramEnd"/>
      <w:r w:rsidRPr="0084181F">
        <w:t xml:space="preserve"> and CEO of PLASTICS</w:t>
      </w:r>
    </w:p>
    <w:p w:rsidR="00741CF3" w:rsidP="00741CF3" w:rsidRDefault="0084181F" w14:paraId="31D82424" w14:textId="77777777">
      <w:pPr>
        <w:pStyle w:val="ListParagraph"/>
        <w:numPr>
          <w:ilvl w:val="0"/>
          <w:numId w:val="3"/>
        </w:numPr>
      </w:pPr>
      <w:r>
        <w:t>Glenn Anderson, COO of PLASTICS</w:t>
      </w:r>
      <w:r w:rsidR="00741CF3">
        <w:t xml:space="preserve"> </w:t>
      </w:r>
    </w:p>
    <w:p w:rsidR="0084181F" w:rsidP="00741CF3" w:rsidRDefault="00741CF3" w14:paraId="4CC9802C" w14:textId="24D834BC">
      <w:pPr>
        <w:pStyle w:val="ListParagraph"/>
        <w:numPr>
          <w:ilvl w:val="0"/>
          <w:numId w:val="3"/>
        </w:numPr>
      </w:pPr>
      <w:r>
        <w:t>Damaris Piraino, PLASTICS Director of Trade Show Marketing</w:t>
      </w:r>
    </w:p>
    <w:p w:rsidR="00723FAD" w:rsidP="00741CF3" w:rsidRDefault="00723FAD" w14:paraId="1D5972F9" w14:textId="2DAE6C64">
      <w:pPr>
        <w:pStyle w:val="ListParagraph"/>
        <w:numPr>
          <w:ilvl w:val="0"/>
          <w:numId w:val="3"/>
        </w:numPr>
      </w:pPr>
      <w:r>
        <w:t>Steve London, NPE2024 Committee Chair</w:t>
      </w:r>
    </w:p>
    <w:p w:rsidR="00723FAD" w:rsidP="00741CF3" w:rsidRDefault="00723FAD" w14:paraId="5F1D3BC5" w14:textId="6CC9FF69">
      <w:pPr>
        <w:pStyle w:val="ListParagraph"/>
        <w:numPr>
          <w:ilvl w:val="0"/>
          <w:numId w:val="3"/>
        </w:numPr>
      </w:pPr>
      <w:r>
        <w:t>Arlene Davis, PLASTICS Director of Content &amp; Experience</w:t>
      </w:r>
    </w:p>
    <w:p w:rsidRPr="0084181F" w:rsidR="00723FAD" w:rsidP="00741CF3" w:rsidRDefault="00723FAD" w14:paraId="5076B101" w14:textId="27CA699F">
      <w:pPr>
        <w:pStyle w:val="ListParagraph"/>
        <w:numPr>
          <w:ilvl w:val="0"/>
          <w:numId w:val="3"/>
        </w:numPr>
      </w:pPr>
      <w:r>
        <w:t>Susan Celli, PLASTICS Senior Director of Exhibit Sales &amp; Sponsorships</w:t>
      </w:r>
    </w:p>
    <w:p w:rsidR="00B84781" w:rsidP="00B84781" w:rsidRDefault="003B2F99" w14:paraId="6F77E159" w14:textId="212897E7">
      <w:pPr>
        <w:spacing w:after="0" w:line="240" w:lineRule="auto"/>
        <w:rPr>
          <w:b/>
          <w:bCs/>
        </w:rPr>
      </w:pPr>
      <w:r>
        <w:rPr>
          <w:b/>
          <w:bCs/>
        </w:rPr>
        <w:t>About PLASTICS</w:t>
      </w:r>
    </w:p>
    <w:p w:rsidR="003B2F99" w:rsidP="00B84781" w:rsidRDefault="003B2F99" w14:paraId="2D804FC6" w14:textId="77777777">
      <w:pPr>
        <w:spacing w:after="0" w:line="240" w:lineRule="auto"/>
        <w:rPr>
          <w:b/>
          <w:bCs/>
        </w:rPr>
      </w:pPr>
    </w:p>
    <w:p w:rsidR="003B2F99" w:rsidP="00B84781" w:rsidRDefault="003B2F99" w14:paraId="2DF2F4AC" w14:textId="1C1938A5">
      <w:pPr>
        <w:spacing w:after="0" w:line="240" w:lineRule="auto"/>
        <w:rPr>
          <w:b/>
          <w:bCs/>
        </w:rPr>
      </w:pPr>
      <w:r>
        <w:rPr>
          <w:rStyle w:val="normaltextrun"/>
          <w:rFonts w:ascii="Calibri" w:hAnsi="Calibri" w:cs="Calibri"/>
          <w:color w:val="000000"/>
          <w:shd w:val="clear" w:color="auto" w:fill="FFFFFF"/>
        </w:rPr>
        <w:t xml:space="preserve">The </w:t>
      </w:r>
      <w:hyperlink w:tgtFrame="_blank" w:history="1" r:id="rId14">
        <w:r>
          <w:rPr>
            <w:rStyle w:val="normaltextrun"/>
            <w:rFonts w:ascii="Calibri" w:hAnsi="Calibri" w:cs="Calibri"/>
            <w:color w:val="0563C1"/>
            <w:u w:val="single"/>
            <w:shd w:val="clear" w:color="auto" w:fill="FFFFFF"/>
          </w:rPr>
          <w:t>Plastics Industry Association (PLASTICS)</w:t>
        </w:r>
      </w:hyperlink>
      <w:r>
        <w:rPr>
          <w:rStyle w:val="normaltextrun"/>
          <w:rFonts w:ascii="Calibri" w:hAnsi="Calibri" w:cs="Calibri"/>
          <w:color w:val="000000"/>
          <w:shd w:val="clear" w:color="auto" w:fill="FFFFFF"/>
        </w:rPr>
        <w:t xml:space="preserve"> is the only organization that supports the entire plastics supply chain, including Equipment Suppliers, Material Suppliers, Processors, and Recyclers, representing over one million workers in our $548 billion U.S. industry. PLASTICS advances the priorities of our members who are dedicated to investing in technologies that improve capabilities and advances in recycling and sustainability and providing essential products that allow for the protection and safety of our lives. Since 1937, PLASTICS has been working to make its members, and the seventh largest U.S. manufacturing industry, more globally competitive while supporting circularity through educational initiatives, industry-leading insights and events, convening opportunities and policy advocacy, including the largest plastics trade show in the Americas, </w:t>
      </w:r>
      <w:hyperlink w:tgtFrame="_blank" w:history="1" r:id="rId15">
        <w:r>
          <w:rPr>
            <w:rStyle w:val="normaltextrun"/>
            <w:rFonts w:ascii="Calibri" w:hAnsi="Calibri" w:cs="Calibri"/>
            <w:color w:val="0563C1"/>
            <w:u w:val="single"/>
            <w:shd w:val="clear" w:color="auto" w:fill="FFFFFF"/>
          </w:rPr>
          <w:t>NPE2024: The Plastics Show.</w:t>
        </w:r>
      </w:hyperlink>
      <w:r>
        <w:rPr>
          <w:rStyle w:val="eop"/>
          <w:rFonts w:ascii="Calibri" w:hAnsi="Calibri" w:cs="Calibri"/>
          <w:color w:val="000000"/>
          <w:shd w:val="clear" w:color="auto" w:fill="FFFFFF"/>
        </w:rPr>
        <w:t> </w:t>
      </w:r>
    </w:p>
    <w:p w:rsidR="003B2F99" w:rsidP="00B84781" w:rsidRDefault="003B2F99" w14:paraId="4A2F1A6A" w14:textId="77777777">
      <w:pPr>
        <w:spacing w:after="0" w:line="240" w:lineRule="auto"/>
        <w:rPr>
          <w:b/>
          <w:bCs/>
        </w:rPr>
      </w:pPr>
    </w:p>
    <w:p w:rsidRPr="003B2F99" w:rsidR="0084181F" w:rsidP="00B84781" w:rsidRDefault="0084181F" w14:paraId="71205540" w14:textId="18D6473E">
      <w:pPr>
        <w:spacing w:after="0" w:line="240" w:lineRule="auto"/>
        <w:rPr>
          <w:b/>
          <w:bCs/>
          <w:lang w:val="es-ES_tradnl"/>
        </w:rPr>
      </w:pPr>
      <w:r w:rsidRPr="003B2F99">
        <w:rPr>
          <w:b/>
          <w:bCs/>
          <w:lang w:val="es-ES_tradnl"/>
        </w:rPr>
        <w:t xml:space="preserve">Media </w:t>
      </w:r>
      <w:proofErr w:type="spellStart"/>
      <w:r w:rsidRPr="003B2F99">
        <w:rPr>
          <w:b/>
          <w:bCs/>
          <w:lang w:val="es-ES_tradnl"/>
        </w:rPr>
        <w:t>Contacts</w:t>
      </w:r>
      <w:proofErr w:type="spellEnd"/>
    </w:p>
    <w:p w:rsidRPr="003B2F99" w:rsidR="0084181F" w:rsidP="00B84781" w:rsidRDefault="0084181F" w14:paraId="24E4C371" w14:textId="71363244">
      <w:pPr>
        <w:spacing w:after="0" w:line="240" w:lineRule="auto"/>
        <w:rPr>
          <w:lang w:val="es-ES_tradnl"/>
        </w:rPr>
      </w:pPr>
      <w:r w:rsidRPr="003B2F99">
        <w:rPr>
          <w:lang w:val="es-ES_tradnl"/>
        </w:rPr>
        <w:t xml:space="preserve">NPE2024: Elizabeth Domenech, </w:t>
      </w:r>
      <w:hyperlink r:id="rId16">
        <w:r w:rsidRPr="003B2F99" w:rsidR="4D10D5DB">
          <w:rPr>
            <w:rStyle w:val="Hyperlink"/>
            <w:lang w:val="es-ES_tradnl"/>
          </w:rPr>
          <w:t>pr@npe.org</w:t>
        </w:r>
      </w:hyperlink>
      <w:r w:rsidRPr="003B2F99" w:rsidR="4D10D5DB">
        <w:rPr>
          <w:lang w:val="es-ES_tradnl"/>
        </w:rPr>
        <w:t xml:space="preserve"> </w:t>
      </w:r>
    </w:p>
    <w:p w:rsidR="0084181F" w:rsidP="00B84781" w:rsidRDefault="0084181F" w14:paraId="39D776E9" w14:textId="0DAA0F7C">
      <w:pPr>
        <w:spacing w:after="0" w:line="240" w:lineRule="auto"/>
      </w:pPr>
      <w:r>
        <w:t>Plastics Industry Association: Camille Gallo</w:t>
      </w:r>
      <w:r w:rsidR="00C90F10">
        <w:t xml:space="preserve">,  </w:t>
      </w:r>
      <w:hyperlink r:id="rId17">
        <w:r w:rsidRPr="03EEE9C3" w:rsidR="00C90F10">
          <w:rPr>
            <w:rStyle w:val="Hyperlink"/>
          </w:rPr>
          <w:t>cgallo@plasticsindustry.org</w:t>
        </w:r>
      </w:hyperlink>
    </w:p>
    <w:p w:rsidR="00115CBF" w:rsidP="00B84781" w:rsidRDefault="00115CBF" w14:paraId="5942C7EC" w14:textId="77777777">
      <w:pPr>
        <w:spacing w:after="0" w:line="240" w:lineRule="auto"/>
      </w:pPr>
    </w:p>
    <w:p w:rsidRPr="009F01EE" w:rsidR="00115CBF" w:rsidP="0084181F" w:rsidRDefault="00115CBF" w14:paraId="01775891" w14:textId="58520785">
      <w:pPr>
        <w:spacing w:after="0"/>
        <w:rPr>
          <w:b/>
          <w:bCs/>
          <w:lang w:val="es-ES_tradnl"/>
        </w:rPr>
      </w:pPr>
      <w:proofErr w:type="spellStart"/>
      <w:r w:rsidRPr="009F01EE">
        <w:rPr>
          <w:b/>
          <w:bCs/>
          <w:lang w:val="es-ES_tradnl"/>
        </w:rPr>
        <w:t>Website</w:t>
      </w:r>
      <w:proofErr w:type="spellEnd"/>
    </w:p>
    <w:p w:rsidRPr="009F01EE" w:rsidR="00115CBF" w:rsidP="0084181F" w:rsidRDefault="003B2F99" w14:paraId="74635585" w14:textId="4B796191">
      <w:pPr>
        <w:spacing w:after="0"/>
        <w:rPr>
          <w:lang w:val="es-ES_tradnl"/>
        </w:rPr>
      </w:pPr>
      <w:hyperlink r:id="rId18">
        <w:r w:rsidRPr="009F01EE" w:rsidR="00115CBF">
          <w:rPr>
            <w:rStyle w:val="Hyperlink"/>
            <w:lang w:val="es-ES_tradnl"/>
          </w:rPr>
          <w:t>https://npe.org/</w:t>
        </w:r>
      </w:hyperlink>
      <w:r w:rsidRPr="009F01EE" w:rsidR="00115CBF">
        <w:rPr>
          <w:lang w:val="es-ES_tradnl"/>
        </w:rPr>
        <w:t xml:space="preserve"> </w:t>
      </w:r>
    </w:p>
    <w:p w:rsidRPr="009F01EE" w:rsidR="007329AC" w:rsidP="0084181F" w:rsidRDefault="007329AC" w14:paraId="3EFFB930" w14:textId="77777777">
      <w:pPr>
        <w:spacing w:after="0"/>
        <w:rPr>
          <w:lang w:val="es-ES_tradnl"/>
        </w:rPr>
      </w:pPr>
    </w:p>
    <w:p w:rsidR="007329AC" w:rsidP="0084181F" w:rsidRDefault="007329AC" w14:paraId="60A8A84C" w14:textId="7881AEC9">
      <w:pPr>
        <w:spacing w:after="0"/>
        <w:rPr>
          <w:lang w:val="es-ES_tradnl"/>
        </w:rPr>
      </w:pPr>
      <w:r w:rsidRPr="009F01EE">
        <w:rPr>
          <w:b/>
          <w:bCs/>
          <w:lang w:val="es-ES_tradnl"/>
        </w:rPr>
        <w:t>Social Media</w:t>
      </w:r>
      <w:r w:rsidRPr="009F01EE">
        <w:rPr>
          <w:lang w:val="es-ES_tradnl"/>
        </w:rPr>
        <w:t xml:space="preserve"> </w:t>
      </w:r>
      <w:r w:rsidR="00723FAD">
        <w:rPr>
          <w:lang w:val="es-ES_tradnl"/>
        </w:rPr>
        <w:t>- #NPE2024</w:t>
      </w:r>
    </w:p>
    <w:p w:rsidRPr="003B2F99" w:rsidR="00723FAD" w:rsidP="003B2F99" w:rsidRDefault="00723FAD" w14:paraId="5EDF1D4C" w14:textId="1BB6C82C">
      <w:pPr>
        <w:spacing w:after="0" w:line="240" w:lineRule="auto"/>
      </w:pPr>
      <w:r w:rsidRPr="3C57E5B7">
        <w:rPr>
          <w:rStyle w:val="normaltextrun"/>
          <w:rFonts w:ascii="Calibri" w:hAnsi="Calibri" w:eastAsia="Calibri" w:cs="Calibri"/>
          <w:color w:val="000000" w:themeColor="text1"/>
        </w:rPr>
        <w:t xml:space="preserve">LinkedIn: </w:t>
      </w:r>
      <w:hyperlink w:history="1" r:id="rId19">
        <w:r w:rsidRPr="009F01EE">
          <w:rPr>
            <w:rStyle w:val="Hyperlink"/>
            <w:rFonts w:ascii="Calibri" w:hAnsi="Calibri" w:eastAsia="Calibri" w:cs="Calibri"/>
          </w:rPr>
          <w:t>NPE: The Plastics Show</w:t>
        </w:r>
      </w:hyperlink>
    </w:p>
    <w:p w:rsidR="31087F80" w:rsidP="3C57E5B7" w:rsidRDefault="31087F80" w14:paraId="2A0048D8" w14:textId="4E53F39C">
      <w:pPr>
        <w:spacing w:after="0" w:line="240" w:lineRule="auto"/>
        <w:rPr>
          <w:rStyle w:val="Hyperlink"/>
          <w:rFonts w:ascii="Calibri" w:hAnsi="Calibri" w:eastAsia="Calibri" w:cs="Calibri"/>
        </w:rPr>
      </w:pPr>
      <w:r w:rsidRPr="3C57E5B7">
        <w:rPr>
          <w:rStyle w:val="normaltextrun"/>
          <w:rFonts w:ascii="Calibri" w:hAnsi="Calibri" w:eastAsia="Calibri" w:cs="Calibri"/>
          <w:color w:val="000000" w:themeColor="text1"/>
        </w:rPr>
        <w:t xml:space="preserve">Instagram: </w:t>
      </w:r>
      <w:hyperlink w:history="1" r:id="rId20">
        <w:r w:rsidRPr="002A3C39" w:rsidR="38CB38BB">
          <w:rPr>
            <w:rStyle w:val="Hyperlink"/>
            <w:rFonts w:ascii="Calibri" w:hAnsi="Calibri" w:eastAsia="Calibri" w:cs="Calibri"/>
          </w:rPr>
          <w:t>@npeplasticsshow</w:t>
        </w:r>
      </w:hyperlink>
    </w:p>
    <w:p w:rsidRPr="003B2F99" w:rsidR="00723FAD" w:rsidP="3C57E5B7" w:rsidRDefault="00723FAD" w14:paraId="6E961298" w14:textId="088AA619">
      <w:pPr>
        <w:spacing w:after="0" w:line="240" w:lineRule="auto"/>
        <w:rPr>
          <w:rStyle w:val="normaltextrun"/>
          <w:color w:val="000000" w:themeColor="text1"/>
        </w:rPr>
      </w:pPr>
      <w:r w:rsidRPr="003B2F99">
        <w:rPr>
          <w:rStyle w:val="normaltextrun"/>
          <w:color w:val="000000" w:themeColor="text1"/>
        </w:rPr>
        <w:t xml:space="preserve">Facebook: </w:t>
      </w:r>
      <w:hyperlink w:history="1" r:id="rId21">
        <w:r w:rsidRPr="00757FF0" w:rsidR="00757FF0">
          <w:rPr>
            <w:rStyle w:val="Hyperlink"/>
          </w:rPr>
          <w:t>NPE: The Plastics Show</w:t>
        </w:r>
      </w:hyperlink>
      <w:r w:rsidR="00757FF0">
        <w:rPr>
          <w:rStyle w:val="normaltextrun"/>
          <w:color w:val="000000" w:themeColor="text1"/>
        </w:rPr>
        <w:t xml:space="preserve"> </w:t>
      </w:r>
    </w:p>
    <w:p w:rsidR="00723FAD" w:rsidP="00723FAD" w:rsidRDefault="00723FAD" w14:paraId="1DBDD493" w14:textId="1DCEA5AE">
      <w:pPr>
        <w:spacing w:after="0" w:line="240" w:lineRule="auto"/>
        <w:rPr>
          <w:rFonts w:ascii="Calibri" w:hAnsi="Calibri" w:eastAsia="Calibri" w:cs="Calibri"/>
          <w:color w:val="000000" w:themeColor="text1"/>
        </w:rPr>
      </w:pPr>
      <w:r w:rsidRPr="3C57E5B7">
        <w:rPr>
          <w:rStyle w:val="normaltextrun"/>
          <w:rFonts w:ascii="Calibri" w:hAnsi="Calibri" w:eastAsia="Calibri" w:cs="Calibri"/>
          <w:color w:val="000000" w:themeColor="text1"/>
        </w:rPr>
        <w:t xml:space="preserve">Twitter: </w:t>
      </w:r>
      <w:hyperlink w:history="1" r:id="rId22">
        <w:r w:rsidRPr="00B84781">
          <w:rPr>
            <w:rStyle w:val="Hyperlink"/>
            <w:rFonts w:ascii="Calibri" w:hAnsi="Calibri" w:eastAsia="Calibri" w:cs="Calibri"/>
          </w:rPr>
          <w:t>@NPEplasticsshow </w:t>
        </w:r>
      </w:hyperlink>
    </w:p>
    <w:p w:rsidR="00723FAD" w:rsidP="3C57E5B7" w:rsidRDefault="00723FAD" w14:paraId="6D7452F6" w14:textId="77777777">
      <w:pPr>
        <w:spacing w:after="0" w:line="240" w:lineRule="auto"/>
        <w:rPr>
          <w:rStyle w:val="Hyperlink"/>
          <w:rFonts w:ascii="Calibri" w:hAnsi="Calibri" w:eastAsia="Calibri" w:cs="Calibri"/>
        </w:rPr>
      </w:pPr>
    </w:p>
    <w:p w:rsidR="007329AC" w:rsidP="0084181F" w:rsidRDefault="007329AC" w14:paraId="7BFA080B" w14:textId="77777777">
      <w:pPr>
        <w:spacing w:after="0"/>
      </w:pPr>
    </w:p>
    <w:p w:rsidRPr="0084181F" w:rsidR="007329AC" w:rsidP="0084181F" w:rsidRDefault="007329AC" w14:paraId="4A836FE2" w14:textId="77777777">
      <w:pPr>
        <w:spacing w:after="0"/>
      </w:pPr>
    </w:p>
    <w:sectPr w:rsidRPr="0084181F" w:rsidR="007329AC">
      <w:headerReference w:type="default" r:id="rId23"/>
      <w:footerReference w:type="default" r:id="rId24"/>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757C7" w:rsidP="0023191E" w:rsidRDefault="00C757C7" w14:paraId="2CFA128B" w14:textId="77777777">
      <w:pPr>
        <w:spacing w:after="0" w:line="240" w:lineRule="auto"/>
      </w:pPr>
      <w:r>
        <w:separator/>
      </w:r>
    </w:p>
  </w:endnote>
  <w:endnote w:type="continuationSeparator" w:id="0">
    <w:p w:rsidR="00C757C7" w:rsidP="0023191E" w:rsidRDefault="00C757C7" w14:paraId="5200219B" w14:textId="77777777">
      <w:pPr>
        <w:spacing w:after="0" w:line="240" w:lineRule="auto"/>
      </w:pPr>
      <w:r>
        <w:continuationSeparator/>
      </w:r>
    </w:p>
  </w:endnote>
  <w:endnote w:type="continuationNotice" w:id="1">
    <w:p w:rsidR="00C757C7" w:rsidRDefault="00C757C7" w14:paraId="6C9F64D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00000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A89CFAE" w:rsidTr="6A89CFAE" w14:paraId="171A5793" w14:textId="77777777">
      <w:trPr>
        <w:trHeight w:val="300"/>
      </w:trPr>
      <w:tc>
        <w:tcPr>
          <w:tcW w:w="3120" w:type="dxa"/>
        </w:tcPr>
        <w:p w:rsidR="6A89CFAE" w:rsidP="6A89CFAE" w:rsidRDefault="6A89CFAE" w14:paraId="7EA58236" w14:textId="3E92BEAE">
          <w:pPr>
            <w:pStyle w:val="Header"/>
            <w:ind w:left="-115"/>
          </w:pPr>
        </w:p>
      </w:tc>
      <w:tc>
        <w:tcPr>
          <w:tcW w:w="3120" w:type="dxa"/>
        </w:tcPr>
        <w:p w:rsidR="6A89CFAE" w:rsidP="6A89CFAE" w:rsidRDefault="6A89CFAE" w14:paraId="08BFA5C3" w14:textId="009A03BF">
          <w:pPr>
            <w:pStyle w:val="Header"/>
            <w:jc w:val="center"/>
          </w:pPr>
        </w:p>
      </w:tc>
      <w:tc>
        <w:tcPr>
          <w:tcW w:w="3120" w:type="dxa"/>
        </w:tcPr>
        <w:p w:rsidR="6A89CFAE" w:rsidP="6A89CFAE" w:rsidRDefault="6A89CFAE" w14:paraId="5067B600" w14:textId="3CF75879">
          <w:pPr>
            <w:pStyle w:val="Header"/>
            <w:ind w:right="-115"/>
            <w:jc w:val="right"/>
          </w:pPr>
        </w:p>
      </w:tc>
    </w:tr>
  </w:tbl>
  <w:p w:rsidR="6A89CFAE" w:rsidP="6A89CFAE" w:rsidRDefault="6A89CFAE" w14:paraId="2EC82097" w14:textId="514733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757C7" w:rsidP="0023191E" w:rsidRDefault="00C757C7" w14:paraId="475CF2C3" w14:textId="77777777">
      <w:pPr>
        <w:spacing w:after="0" w:line="240" w:lineRule="auto"/>
      </w:pPr>
      <w:r>
        <w:separator/>
      </w:r>
    </w:p>
  </w:footnote>
  <w:footnote w:type="continuationSeparator" w:id="0">
    <w:p w:rsidR="00C757C7" w:rsidP="0023191E" w:rsidRDefault="00C757C7" w14:paraId="6C15D883" w14:textId="77777777">
      <w:pPr>
        <w:spacing w:after="0" w:line="240" w:lineRule="auto"/>
      </w:pPr>
      <w:r>
        <w:continuationSeparator/>
      </w:r>
    </w:p>
  </w:footnote>
  <w:footnote w:type="continuationNotice" w:id="1">
    <w:p w:rsidR="00C757C7" w:rsidRDefault="00C757C7" w14:paraId="6FAA9F2F"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A89CFAE" w:rsidTr="264E130A" w14:paraId="000F070E" w14:textId="77777777">
      <w:trPr>
        <w:trHeight w:val="300"/>
      </w:trPr>
      <w:tc>
        <w:tcPr>
          <w:tcW w:w="3120" w:type="dxa"/>
        </w:tcPr>
        <w:p w:rsidR="6A89CFAE" w:rsidP="6A89CFAE" w:rsidRDefault="6A89CFAE" w14:paraId="53EEBBA1" w14:textId="4A43EB33">
          <w:pPr>
            <w:pStyle w:val="Header"/>
            <w:ind w:left="-115"/>
          </w:pPr>
        </w:p>
      </w:tc>
      <w:tc>
        <w:tcPr>
          <w:tcW w:w="3120" w:type="dxa"/>
        </w:tcPr>
        <w:p w:rsidR="6A89CFAE" w:rsidP="6A89CFAE" w:rsidRDefault="6A89CFAE" w14:paraId="12D89DC8" w14:textId="6E23D32B">
          <w:pPr>
            <w:pStyle w:val="Header"/>
            <w:jc w:val="center"/>
          </w:pPr>
        </w:p>
      </w:tc>
      <w:tc>
        <w:tcPr>
          <w:tcW w:w="3120" w:type="dxa"/>
        </w:tcPr>
        <w:p w:rsidR="6A89CFAE" w:rsidP="6A89CFAE" w:rsidRDefault="6A89CFAE" w14:paraId="78A6BDF0" w14:textId="122730EB">
          <w:pPr>
            <w:pStyle w:val="Header"/>
            <w:ind w:right="-115"/>
            <w:jc w:val="right"/>
          </w:pPr>
        </w:p>
      </w:tc>
    </w:tr>
  </w:tbl>
  <w:p w:rsidR="6A89CFAE" w:rsidP="6A89CFAE" w:rsidRDefault="6A89CFAE" w14:paraId="3748AA17" w14:textId="2CAE89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9772C"/>
    <w:multiLevelType w:val="hybridMultilevel"/>
    <w:tmpl w:val="5136EC5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25CD5A80"/>
    <w:multiLevelType w:val="hybridMultilevel"/>
    <w:tmpl w:val="44A4C42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5E1C2BA7"/>
    <w:multiLevelType w:val="hybridMultilevel"/>
    <w:tmpl w:val="E44853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319961735">
    <w:abstractNumId w:val="0"/>
  </w:num>
  <w:num w:numId="2" w16cid:durableId="936861731">
    <w:abstractNumId w:val="2"/>
  </w:num>
  <w:num w:numId="3" w16cid:durableId="93809725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108"/>
    <w:rsid w:val="00007DD1"/>
    <w:rsid w:val="00011577"/>
    <w:rsid w:val="000218F5"/>
    <w:rsid w:val="000336EB"/>
    <w:rsid w:val="00046572"/>
    <w:rsid w:val="00050D58"/>
    <w:rsid w:val="0009748C"/>
    <w:rsid w:val="000C04EE"/>
    <w:rsid w:val="000D4E3E"/>
    <w:rsid w:val="00115CBF"/>
    <w:rsid w:val="0023191E"/>
    <w:rsid w:val="002474BF"/>
    <w:rsid w:val="00276595"/>
    <w:rsid w:val="002A3C39"/>
    <w:rsid w:val="00305E61"/>
    <w:rsid w:val="00316194"/>
    <w:rsid w:val="003271E6"/>
    <w:rsid w:val="00385383"/>
    <w:rsid w:val="003B2F99"/>
    <w:rsid w:val="003F3E01"/>
    <w:rsid w:val="00400C13"/>
    <w:rsid w:val="00422445"/>
    <w:rsid w:val="004A37D1"/>
    <w:rsid w:val="004F0F11"/>
    <w:rsid w:val="00536577"/>
    <w:rsid w:val="0057254C"/>
    <w:rsid w:val="00614E27"/>
    <w:rsid w:val="00723FAD"/>
    <w:rsid w:val="007329AC"/>
    <w:rsid w:val="00741CF3"/>
    <w:rsid w:val="00757FF0"/>
    <w:rsid w:val="007657FC"/>
    <w:rsid w:val="00797DF6"/>
    <w:rsid w:val="007D3C53"/>
    <w:rsid w:val="007E6734"/>
    <w:rsid w:val="0084181F"/>
    <w:rsid w:val="008940FF"/>
    <w:rsid w:val="008A0119"/>
    <w:rsid w:val="008A283F"/>
    <w:rsid w:val="008A7E02"/>
    <w:rsid w:val="009577F7"/>
    <w:rsid w:val="009648FE"/>
    <w:rsid w:val="009C2DA7"/>
    <w:rsid w:val="009F01EE"/>
    <w:rsid w:val="00A27413"/>
    <w:rsid w:val="00A93108"/>
    <w:rsid w:val="00AA08FD"/>
    <w:rsid w:val="00B70FD2"/>
    <w:rsid w:val="00B84781"/>
    <w:rsid w:val="00BC15AC"/>
    <w:rsid w:val="00C757C7"/>
    <w:rsid w:val="00C90F10"/>
    <w:rsid w:val="00E05EF8"/>
    <w:rsid w:val="00E978CC"/>
    <w:rsid w:val="00EC061C"/>
    <w:rsid w:val="00F8301D"/>
    <w:rsid w:val="00FE6778"/>
    <w:rsid w:val="01A53854"/>
    <w:rsid w:val="03EEE9C3"/>
    <w:rsid w:val="0699007D"/>
    <w:rsid w:val="08714B17"/>
    <w:rsid w:val="08825ED6"/>
    <w:rsid w:val="08F1DCE7"/>
    <w:rsid w:val="098A4C34"/>
    <w:rsid w:val="0B062246"/>
    <w:rsid w:val="0B4CF897"/>
    <w:rsid w:val="0DA147EF"/>
    <w:rsid w:val="0E869197"/>
    <w:rsid w:val="0EF98B84"/>
    <w:rsid w:val="1343F0B9"/>
    <w:rsid w:val="14348F8E"/>
    <w:rsid w:val="15828083"/>
    <w:rsid w:val="202474B0"/>
    <w:rsid w:val="248E52FA"/>
    <w:rsid w:val="2632627D"/>
    <w:rsid w:val="264E130A"/>
    <w:rsid w:val="27D3D8DD"/>
    <w:rsid w:val="292C837C"/>
    <w:rsid w:val="2B0B799F"/>
    <w:rsid w:val="2C571182"/>
    <w:rsid w:val="2CC1BCB6"/>
    <w:rsid w:val="2DE70536"/>
    <w:rsid w:val="30680095"/>
    <w:rsid w:val="31087F80"/>
    <w:rsid w:val="3150AFFC"/>
    <w:rsid w:val="336272DF"/>
    <w:rsid w:val="33D9B31F"/>
    <w:rsid w:val="354C4100"/>
    <w:rsid w:val="37FCA14C"/>
    <w:rsid w:val="38CB38BB"/>
    <w:rsid w:val="395EE8E2"/>
    <w:rsid w:val="3A16D061"/>
    <w:rsid w:val="3BE208C1"/>
    <w:rsid w:val="3C57E5B7"/>
    <w:rsid w:val="3E005E83"/>
    <w:rsid w:val="418C8604"/>
    <w:rsid w:val="44ADB8F9"/>
    <w:rsid w:val="451C5490"/>
    <w:rsid w:val="46531539"/>
    <w:rsid w:val="476D7C77"/>
    <w:rsid w:val="4A724210"/>
    <w:rsid w:val="4A9E0243"/>
    <w:rsid w:val="4D10D5DB"/>
    <w:rsid w:val="4FF6D9B0"/>
    <w:rsid w:val="5054A652"/>
    <w:rsid w:val="50C6D551"/>
    <w:rsid w:val="55BA08D0"/>
    <w:rsid w:val="58960CBD"/>
    <w:rsid w:val="59A48F4F"/>
    <w:rsid w:val="5B6AD361"/>
    <w:rsid w:val="5EFB763F"/>
    <w:rsid w:val="5FD7FB51"/>
    <w:rsid w:val="614D37A3"/>
    <w:rsid w:val="6173CBB2"/>
    <w:rsid w:val="62868640"/>
    <w:rsid w:val="634CE641"/>
    <w:rsid w:val="68587175"/>
    <w:rsid w:val="6912A5AB"/>
    <w:rsid w:val="6A0FE4BE"/>
    <w:rsid w:val="6A89CFAE"/>
    <w:rsid w:val="6B70742F"/>
    <w:rsid w:val="70767B22"/>
    <w:rsid w:val="709FCF8D"/>
    <w:rsid w:val="70EE34AE"/>
    <w:rsid w:val="752F6C99"/>
    <w:rsid w:val="76E35A19"/>
    <w:rsid w:val="799CEEE7"/>
    <w:rsid w:val="7AAFA975"/>
    <w:rsid w:val="7B8869EF"/>
    <w:rsid w:val="7C99F8F4"/>
    <w:rsid w:val="7CD48FA9"/>
    <w:rsid w:val="7E35C955"/>
    <w:rsid w:val="7F8462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4FC7"/>
  <w15:chartTrackingRefBased/>
  <w15:docId w15:val="{E1A128A2-55C0-4F93-B408-5F8EB3C9CFF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2">
    <w:name w:val="heading 2"/>
    <w:basedOn w:val="Normal"/>
    <w:link w:val="Heading2Char"/>
    <w:uiPriority w:val="9"/>
    <w:qFormat/>
    <w:rsid w:val="008A283F"/>
    <w:pPr>
      <w:spacing w:before="100" w:beforeAutospacing="1" w:after="100" w:afterAutospacing="1" w:line="240" w:lineRule="auto"/>
      <w:outlineLvl w:val="1"/>
    </w:pPr>
    <w:rPr>
      <w:rFonts w:ascii="Times New Roman" w:hAnsi="Times New Roman" w:eastAsia="Times New Roman" w:cs="Times New Roman"/>
      <w:b/>
      <w:bCs/>
      <w:kern w:val="0"/>
      <w:sz w:val="36"/>
      <w:szCs w:val="36"/>
      <w14:ligatures w14:val="none"/>
    </w:rPr>
  </w:style>
  <w:style w:type="paragraph" w:styleId="Heading3">
    <w:name w:val="heading 3"/>
    <w:basedOn w:val="Normal"/>
    <w:next w:val="Normal"/>
    <w:link w:val="Heading3Char"/>
    <w:uiPriority w:val="9"/>
    <w:semiHidden/>
    <w:unhideWhenUsed/>
    <w:qFormat/>
    <w:rsid w:val="0084181F"/>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Emphasis">
    <w:name w:val="Emphasis"/>
    <w:basedOn w:val="DefaultParagraphFont"/>
    <w:uiPriority w:val="20"/>
    <w:qFormat/>
    <w:rsid w:val="00400C13"/>
    <w:rPr>
      <w:i/>
      <w:iCs/>
    </w:rPr>
  </w:style>
  <w:style w:type="paragraph" w:styleId="NormalWeb">
    <w:name w:val="Normal (Web)"/>
    <w:basedOn w:val="Normal"/>
    <w:uiPriority w:val="99"/>
    <w:semiHidden/>
    <w:unhideWhenUsed/>
    <w:rsid w:val="00400C13"/>
    <w:pPr>
      <w:spacing w:before="100" w:beforeAutospacing="1" w:after="100" w:afterAutospacing="1" w:line="240" w:lineRule="auto"/>
    </w:pPr>
    <w:rPr>
      <w:rFonts w:ascii="Times New Roman" w:hAnsi="Times New Roman" w:eastAsia="Times New Roman" w:cs="Times New Roman"/>
      <w:kern w:val="0"/>
      <w:sz w:val="24"/>
      <w:szCs w:val="24"/>
      <w14:ligatures w14:val="none"/>
    </w:rPr>
  </w:style>
  <w:style w:type="character" w:styleId="Heading2Char" w:customStyle="1">
    <w:name w:val="Heading 2 Char"/>
    <w:basedOn w:val="DefaultParagraphFont"/>
    <w:link w:val="Heading2"/>
    <w:uiPriority w:val="9"/>
    <w:rsid w:val="008A283F"/>
    <w:rPr>
      <w:rFonts w:ascii="Times New Roman" w:hAnsi="Times New Roman" w:eastAsia="Times New Roman" w:cs="Times New Roman"/>
      <w:b/>
      <w:bCs/>
      <w:kern w:val="0"/>
      <w:sz w:val="36"/>
      <w:szCs w:val="36"/>
      <w14:ligatures w14:val="none"/>
    </w:rPr>
  </w:style>
  <w:style w:type="character" w:styleId="normaltextrun" w:customStyle="1">
    <w:name w:val="normaltextrun"/>
    <w:basedOn w:val="DefaultParagraphFont"/>
    <w:rsid w:val="008A283F"/>
  </w:style>
  <w:style w:type="paragraph" w:styleId="ListParagraph">
    <w:name w:val="List Paragraph"/>
    <w:basedOn w:val="Normal"/>
    <w:uiPriority w:val="34"/>
    <w:qFormat/>
    <w:rsid w:val="00007DD1"/>
    <w:pPr>
      <w:ind w:left="720"/>
      <w:contextualSpacing/>
    </w:pPr>
  </w:style>
  <w:style w:type="character" w:styleId="Hyperlink">
    <w:name w:val="Hyperlink"/>
    <w:basedOn w:val="DefaultParagraphFont"/>
    <w:uiPriority w:val="99"/>
    <w:unhideWhenUsed/>
    <w:rsid w:val="00007DD1"/>
    <w:rPr>
      <w:color w:val="0563C1" w:themeColor="hyperlink"/>
      <w:u w:val="single"/>
    </w:rPr>
  </w:style>
  <w:style w:type="character" w:styleId="UnresolvedMention">
    <w:name w:val="Unresolved Mention"/>
    <w:basedOn w:val="DefaultParagraphFont"/>
    <w:uiPriority w:val="99"/>
    <w:semiHidden/>
    <w:unhideWhenUsed/>
    <w:rsid w:val="00007DD1"/>
    <w:rPr>
      <w:color w:val="605E5C"/>
      <w:shd w:val="clear" w:color="auto" w:fill="E1DFDD"/>
    </w:rPr>
  </w:style>
  <w:style w:type="character" w:styleId="Heading3Char" w:customStyle="1">
    <w:name w:val="Heading 3 Char"/>
    <w:basedOn w:val="DefaultParagraphFont"/>
    <w:link w:val="Heading3"/>
    <w:uiPriority w:val="9"/>
    <w:semiHidden/>
    <w:rsid w:val="0084181F"/>
    <w:rPr>
      <w:rFonts w:asciiTheme="majorHAnsi" w:hAnsiTheme="majorHAnsi" w:eastAsiaTheme="majorEastAsia" w:cstheme="majorBidi"/>
      <w:color w:val="1F3763" w:themeColor="accent1" w:themeShade="7F"/>
      <w:sz w:val="24"/>
      <w:szCs w:val="24"/>
    </w:rPr>
  </w:style>
  <w:style w:type="paragraph" w:styleId="Revision">
    <w:name w:val="Revision"/>
    <w:hidden/>
    <w:uiPriority w:val="99"/>
    <w:semiHidden/>
    <w:rsid w:val="007657FC"/>
    <w:pPr>
      <w:spacing w:after="0" w:line="240" w:lineRule="auto"/>
    </w:pPr>
  </w:style>
  <w:style w:type="paragraph" w:styleId="Header">
    <w:name w:val="header"/>
    <w:basedOn w:val="Normal"/>
    <w:link w:val="HeaderChar"/>
    <w:uiPriority w:val="99"/>
    <w:unhideWhenUsed/>
    <w:rsid w:val="0023191E"/>
    <w:pPr>
      <w:tabs>
        <w:tab w:val="center" w:pos="4680"/>
        <w:tab w:val="right" w:pos="9360"/>
      </w:tabs>
      <w:spacing w:after="0" w:line="240" w:lineRule="auto"/>
    </w:pPr>
  </w:style>
  <w:style w:type="character" w:styleId="HeaderChar" w:customStyle="1">
    <w:name w:val="Header Char"/>
    <w:basedOn w:val="DefaultParagraphFont"/>
    <w:link w:val="Header"/>
    <w:uiPriority w:val="99"/>
    <w:rsid w:val="0023191E"/>
  </w:style>
  <w:style w:type="paragraph" w:styleId="Footer">
    <w:name w:val="footer"/>
    <w:basedOn w:val="Normal"/>
    <w:link w:val="FooterChar"/>
    <w:uiPriority w:val="99"/>
    <w:unhideWhenUsed/>
    <w:rsid w:val="0023191E"/>
    <w:pPr>
      <w:tabs>
        <w:tab w:val="center" w:pos="4680"/>
        <w:tab w:val="right" w:pos="9360"/>
      </w:tabs>
      <w:spacing w:after="0" w:line="240" w:lineRule="auto"/>
    </w:pPr>
  </w:style>
  <w:style w:type="character" w:styleId="FooterChar" w:customStyle="1">
    <w:name w:val="Footer Char"/>
    <w:basedOn w:val="DefaultParagraphFont"/>
    <w:link w:val="Footer"/>
    <w:uiPriority w:val="99"/>
    <w:rsid w:val="0023191E"/>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eop" w:customStyle="1">
    <w:name w:val="eop"/>
    <w:basedOn w:val="DefaultParagraphFont"/>
    <w:rsid w:val="3C57E5B7"/>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0C04EE"/>
    <w:rPr>
      <w:b/>
      <w:bCs/>
    </w:rPr>
  </w:style>
  <w:style w:type="character" w:styleId="CommentSubjectChar" w:customStyle="1">
    <w:name w:val="Comment Subject Char"/>
    <w:basedOn w:val="CommentTextChar"/>
    <w:link w:val="CommentSubject"/>
    <w:uiPriority w:val="99"/>
    <w:semiHidden/>
    <w:rsid w:val="000C04E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5561">
      <w:bodyDiv w:val="1"/>
      <w:marLeft w:val="0"/>
      <w:marRight w:val="0"/>
      <w:marTop w:val="0"/>
      <w:marBottom w:val="0"/>
      <w:divBdr>
        <w:top w:val="none" w:sz="0" w:space="0" w:color="auto"/>
        <w:left w:val="none" w:sz="0" w:space="0" w:color="auto"/>
        <w:bottom w:val="none" w:sz="0" w:space="0" w:color="auto"/>
        <w:right w:val="none" w:sz="0" w:space="0" w:color="auto"/>
      </w:divBdr>
    </w:div>
    <w:div w:id="203177603">
      <w:bodyDiv w:val="1"/>
      <w:marLeft w:val="0"/>
      <w:marRight w:val="0"/>
      <w:marTop w:val="0"/>
      <w:marBottom w:val="0"/>
      <w:divBdr>
        <w:top w:val="none" w:sz="0" w:space="0" w:color="auto"/>
        <w:left w:val="none" w:sz="0" w:space="0" w:color="auto"/>
        <w:bottom w:val="none" w:sz="0" w:space="0" w:color="auto"/>
        <w:right w:val="none" w:sz="0" w:space="0" w:color="auto"/>
      </w:divBdr>
      <w:divsChild>
        <w:div w:id="95834782">
          <w:marLeft w:val="0"/>
          <w:marRight w:val="0"/>
          <w:marTop w:val="0"/>
          <w:marBottom w:val="445"/>
          <w:divBdr>
            <w:top w:val="none" w:sz="0" w:space="0" w:color="auto"/>
            <w:left w:val="none" w:sz="0" w:space="0" w:color="auto"/>
            <w:bottom w:val="none" w:sz="0" w:space="0" w:color="auto"/>
            <w:right w:val="none" w:sz="0" w:space="0" w:color="auto"/>
          </w:divBdr>
          <w:divsChild>
            <w:div w:id="502086233">
              <w:marLeft w:val="0"/>
              <w:marRight w:val="0"/>
              <w:marTop w:val="0"/>
              <w:marBottom w:val="0"/>
              <w:divBdr>
                <w:top w:val="none" w:sz="0" w:space="0" w:color="auto"/>
                <w:left w:val="none" w:sz="0" w:space="0" w:color="auto"/>
                <w:bottom w:val="none" w:sz="0" w:space="0" w:color="auto"/>
                <w:right w:val="none" w:sz="0" w:space="0" w:color="auto"/>
              </w:divBdr>
            </w:div>
          </w:divsChild>
        </w:div>
        <w:div w:id="1331326304">
          <w:marLeft w:val="0"/>
          <w:marRight w:val="0"/>
          <w:marTop w:val="0"/>
          <w:marBottom w:val="445"/>
          <w:divBdr>
            <w:top w:val="none" w:sz="0" w:space="0" w:color="auto"/>
            <w:left w:val="none" w:sz="0" w:space="0" w:color="auto"/>
            <w:bottom w:val="none" w:sz="0" w:space="0" w:color="auto"/>
            <w:right w:val="none" w:sz="0" w:space="0" w:color="auto"/>
          </w:divBdr>
          <w:divsChild>
            <w:div w:id="91581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489999">
      <w:bodyDiv w:val="1"/>
      <w:marLeft w:val="0"/>
      <w:marRight w:val="0"/>
      <w:marTop w:val="0"/>
      <w:marBottom w:val="0"/>
      <w:divBdr>
        <w:top w:val="none" w:sz="0" w:space="0" w:color="auto"/>
        <w:left w:val="none" w:sz="0" w:space="0" w:color="auto"/>
        <w:bottom w:val="none" w:sz="0" w:space="0" w:color="auto"/>
        <w:right w:val="none" w:sz="0" w:space="0" w:color="auto"/>
      </w:divBdr>
    </w:div>
    <w:div w:id="462699775">
      <w:bodyDiv w:val="1"/>
      <w:marLeft w:val="0"/>
      <w:marRight w:val="0"/>
      <w:marTop w:val="0"/>
      <w:marBottom w:val="0"/>
      <w:divBdr>
        <w:top w:val="none" w:sz="0" w:space="0" w:color="auto"/>
        <w:left w:val="none" w:sz="0" w:space="0" w:color="auto"/>
        <w:bottom w:val="none" w:sz="0" w:space="0" w:color="auto"/>
        <w:right w:val="none" w:sz="0" w:space="0" w:color="auto"/>
      </w:divBdr>
    </w:div>
    <w:div w:id="925649168">
      <w:bodyDiv w:val="1"/>
      <w:marLeft w:val="0"/>
      <w:marRight w:val="0"/>
      <w:marTop w:val="0"/>
      <w:marBottom w:val="0"/>
      <w:divBdr>
        <w:top w:val="none" w:sz="0" w:space="0" w:color="auto"/>
        <w:left w:val="none" w:sz="0" w:space="0" w:color="auto"/>
        <w:bottom w:val="none" w:sz="0" w:space="0" w:color="auto"/>
        <w:right w:val="none" w:sz="0" w:space="0" w:color="auto"/>
      </w:divBdr>
    </w:div>
    <w:div w:id="1241911309">
      <w:bodyDiv w:val="1"/>
      <w:marLeft w:val="0"/>
      <w:marRight w:val="0"/>
      <w:marTop w:val="0"/>
      <w:marBottom w:val="0"/>
      <w:divBdr>
        <w:top w:val="none" w:sz="0" w:space="0" w:color="auto"/>
        <w:left w:val="none" w:sz="0" w:space="0" w:color="auto"/>
        <w:bottom w:val="none" w:sz="0" w:space="0" w:color="auto"/>
        <w:right w:val="none" w:sz="0" w:space="0" w:color="auto"/>
      </w:divBdr>
    </w:div>
    <w:div w:id="1461071939">
      <w:bodyDiv w:val="1"/>
      <w:marLeft w:val="0"/>
      <w:marRight w:val="0"/>
      <w:marTop w:val="0"/>
      <w:marBottom w:val="0"/>
      <w:divBdr>
        <w:top w:val="none" w:sz="0" w:space="0" w:color="auto"/>
        <w:left w:val="none" w:sz="0" w:space="0" w:color="auto"/>
        <w:bottom w:val="none" w:sz="0" w:space="0" w:color="auto"/>
        <w:right w:val="none" w:sz="0" w:space="0" w:color="auto"/>
      </w:divBdr>
      <w:divsChild>
        <w:div w:id="1180654251">
          <w:marLeft w:val="0"/>
          <w:marRight w:val="0"/>
          <w:marTop w:val="0"/>
          <w:marBottom w:val="445"/>
          <w:divBdr>
            <w:top w:val="none" w:sz="0" w:space="0" w:color="auto"/>
            <w:left w:val="none" w:sz="0" w:space="0" w:color="auto"/>
            <w:bottom w:val="none" w:sz="0" w:space="0" w:color="auto"/>
            <w:right w:val="none" w:sz="0" w:space="0" w:color="auto"/>
          </w:divBdr>
          <w:divsChild>
            <w:div w:id="1701513235">
              <w:marLeft w:val="0"/>
              <w:marRight w:val="0"/>
              <w:marTop w:val="0"/>
              <w:marBottom w:val="0"/>
              <w:divBdr>
                <w:top w:val="none" w:sz="0" w:space="0" w:color="auto"/>
                <w:left w:val="none" w:sz="0" w:space="0" w:color="auto"/>
                <w:bottom w:val="none" w:sz="0" w:space="0" w:color="auto"/>
                <w:right w:val="none" w:sz="0" w:space="0" w:color="auto"/>
              </w:divBdr>
            </w:div>
          </w:divsChild>
        </w:div>
        <w:div w:id="1548370981">
          <w:marLeft w:val="0"/>
          <w:marRight w:val="0"/>
          <w:marTop w:val="0"/>
          <w:marBottom w:val="445"/>
          <w:divBdr>
            <w:top w:val="none" w:sz="0" w:space="0" w:color="auto"/>
            <w:left w:val="none" w:sz="0" w:space="0" w:color="auto"/>
            <w:bottom w:val="none" w:sz="0" w:space="0" w:color="auto"/>
            <w:right w:val="none" w:sz="0" w:space="0" w:color="auto"/>
          </w:divBdr>
          <w:divsChild>
            <w:div w:id="16947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739970">
      <w:bodyDiv w:val="1"/>
      <w:marLeft w:val="0"/>
      <w:marRight w:val="0"/>
      <w:marTop w:val="0"/>
      <w:marBottom w:val="0"/>
      <w:divBdr>
        <w:top w:val="none" w:sz="0" w:space="0" w:color="auto"/>
        <w:left w:val="none" w:sz="0" w:space="0" w:color="auto"/>
        <w:bottom w:val="none" w:sz="0" w:space="0" w:color="auto"/>
        <w:right w:val="none" w:sz="0" w:space="0" w:color="auto"/>
      </w:divBdr>
    </w:div>
    <w:div w:id="1704019940">
      <w:bodyDiv w:val="1"/>
      <w:marLeft w:val="0"/>
      <w:marRight w:val="0"/>
      <w:marTop w:val="0"/>
      <w:marBottom w:val="0"/>
      <w:divBdr>
        <w:top w:val="none" w:sz="0" w:space="0" w:color="auto"/>
        <w:left w:val="none" w:sz="0" w:space="0" w:color="auto"/>
        <w:bottom w:val="none" w:sz="0" w:space="0" w:color="auto"/>
        <w:right w:val="none" w:sz="0" w:space="0" w:color="auto"/>
      </w:divBdr>
      <w:divsChild>
        <w:div w:id="365369743">
          <w:marLeft w:val="0"/>
          <w:marRight w:val="0"/>
          <w:marTop w:val="0"/>
          <w:marBottom w:val="445"/>
          <w:divBdr>
            <w:top w:val="none" w:sz="0" w:space="0" w:color="auto"/>
            <w:left w:val="none" w:sz="0" w:space="0" w:color="auto"/>
            <w:bottom w:val="none" w:sz="0" w:space="0" w:color="auto"/>
            <w:right w:val="none" w:sz="0" w:space="0" w:color="auto"/>
          </w:divBdr>
          <w:divsChild>
            <w:div w:id="892816907">
              <w:marLeft w:val="0"/>
              <w:marRight w:val="0"/>
              <w:marTop w:val="0"/>
              <w:marBottom w:val="0"/>
              <w:divBdr>
                <w:top w:val="none" w:sz="0" w:space="0" w:color="auto"/>
                <w:left w:val="none" w:sz="0" w:space="0" w:color="auto"/>
                <w:bottom w:val="none" w:sz="0" w:space="0" w:color="auto"/>
                <w:right w:val="none" w:sz="0" w:space="0" w:color="auto"/>
              </w:divBdr>
            </w:div>
          </w:divsChild>
        </w:div>
        <w:div w:id="2139835443">
          <w:marLeft w:val="0"/>
          <w:marRight w:val="0"/>
          <w:marTop w:val="0"/>
          <w:marBottom w:val="445"/>
          <w:divBdr>
            <w:top w:val="none" w:sz="0" w:space="0" w:color="auto"/>
            <w:left w:val="none" w:sz="0" w:space="0" w:color="auto"/>
            <w:bottom w:val="none" w:sz="0" w:space="0" w:color="auto"/>
            <w:right w:val="none" w:sz="0" w:space="0" w:color="auto"/>
          </w:divBdr>
          <w:divsChild>
            <w:div w:id="45941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875127">
      <w:bodyDiv w:val="1"/>
      <w:marLeft w:val="0"/>
      <w:marRight w:val="0"/>
      <w:marTop w:val="0"/>
      <w:marBottom w:val="0"/>
      <w:divBdr>
        <w:top w:val="none" w:sz="0" w:space="0" w:color="auto"/>
        <w:left w:val="none" w:sz="0" w:space="0" w:color="auto"/>
        <w:bottom w:val="none" w:sz="0" w:space="0" w:color="auto"/>
        <w:right w:val="none" w:sz="0" w:space="0" w:color="auto"/>
      </w:divBdr>
    </w:div>
    <w:div w:id="1898008537">
      <w:bodyDiv w:val="1"/>
      <w:marLeft w:val="0"/>
      <w:marRight w:val="0"/>
      <w:marTop w:val="0"/>
      <w:marBottom w:val="0"/>
      <w:divBdr>
        <w:top w:val="none" w:sz="0" w:space="0" w:color="auto"/>
        <w:left w:val="none" w:sz="0" w:space="0" w:color="auto"/>
        <w:bottom w:val="none" w:sz="0" w:space="0" w:color="auto"/>
        <w:right w:val="none" w:sz="0" w:space="0" w:color="auto"/>
      </w:divBdr>
    </w:div>
    <w:div w:id="1905792397">
      <w:bodyDiv w:val="1"/>
      <w:marLeft w:val="0"/>
      <w:marRight w:val="0"/>
      <w:marTop w:val="0"/>
      <w:marBottom w:val="0"/>
      <w:divBdr>
        <w:top w:val="none" w:sz="0" w:space="0" w:color="auto"/>
        <w:left w:val="none" w:sz="0" w:space="0" w:color="auto"/>
        <w:bottom w:val="none" w:sz="0" w:space="0" w:color="auto"/>
        <w:right w:val="none" w:sz="0" w:space="0" w:color="auto"/>
      </w:divBdr>
    </w:div>
    <w:div w:id="1923054452">
      <w:bodyDiv w:val="1"/>
      <w:marLeft w:val="0"/>
      <w:marRight w:val="0"/>
      <w:marTop w:val="0"/>
      <w:marBottom w:val="0"/>
      <w:divBdr>
        <w:top w:val="none" w:sz="0" w:space="0" w:color="auto"/>
        <w:left w:val="none" w:sz="0" w:space="0" w:color="auto"/>
        <w:bottom w:val="none" w:sz="0" w:space="0" w:color="auto"/>
        <w:right w:val="none" w:sz="0" w:space="0" w:color="auto"/>
      </w:divBdr>
    </w:div>
    <w:div w:id="1988392223">
      <w:bodyDiv w:val="1"/>
      <w:marLeft w:val="0"/>
      <w:marRight w:val="0"/>
      <w:marTop w:val="0"/>
      <w:marBottom w:val="0"/>
      <w:divBdr>
        <w:top w:val="none" w:sz="0" w:space="0" w:color="auto"/>
        <w:left w:val="none" w:sz="0" w:space="0" w:color="auto"/>
        <w:bottom w:val="none" w:sz="0" w:space="0" w:color="auto"/>
        <w:right w:val="none" w:sz="0" w:space="0" w:color="auto"/>
      </w:divBdr>
      <w:divsChild>
        <w:div w:id="158817726">
          <w:marLeft w:val="0"/>
          <w:marRight w:val="0"/>
          <w:marTop w:val="0"/>
          <w:marBottom w:val="445"/>
          <w:divBdr>
            <w:top w:val="none" w:sz="0" w:space="0" w:color="auto"/>
            <w:left w:val="none" w:sz="0" w:space="0" w:color="auto"/>
            <w:bottom w:val="none" w:sz="0" w:space="0" w:color="auto"/>
            <w:right w:val="none" w:sz="0" w:space="0" w:color="auto"/>
          </w:divBdr>
          <w:divsChild>
            <w:div w:id="1510490407">
              <w:marLeft w:val="0"/>
              <w:marRight w:val="0"/>
              <w:marTop w:val="0"/>
              <w:marBottom w:val="0"/>
              <w:divBdr>
                <w:top w:val="none" w:sz="0" w:space="0" w:color="auto"/>
                <w:left w:val="none" w:sz="0" w:space="0" w:color="auto"/>
                <w:bottom w:val="none" w:sz="0" w:space="0" w:color="auto"/>
                <w:right w:val="none" w:sz="0" w:space="0" w:color="auto"/>
              </w:divBdr>
            </w:div>
          </w:divsChild>
        </w:div>
        <w:div w:id="1493981569">
          <w:marLeft w:val="0"/>
          <w:marRight w:val="0"/>
          <w:marTop w:val="0"/>
          <w:marBottom w:val="445"/>
          <w:divBdr>
            <w:top w:val="none" w:sz="0" w:space="0" w:color="auto"/>
            <w:left w:val="none" w:sz="0" w:space="0" w:color="auto"/>
            <w:bottom w:val="none" w:sz="0" w:space="0" w:color="auto"/>
            <w:right w:val="none" w:sz="0" w:space="0" w:color="auto"/>
          </w:divBdr>
          <w:divsChild>
            <w:div w:id="167742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025985">
      <w:bodyDiv w:val="1"/>
      <w:marLeft w:val="0"/>
      <w:marRight w:val="0"/>
      <w:marTop w:val="0"/>
      <w:marBottom w:val="0"/>
      <w:divBdr>
        <w:top w:val="none" w:sz="0" w:space="0" w:color="auto"/>
        <w:left w:val="none" w:sz="0" w:space="0" w:color="auto"/>
        <w:bottom w:val="none" w:sz="0" w:space="0" w:color="auto"/>
        <w:right w:val="none" w:sz="0" w:space="0" w:color="auto"/>
      </w:divBdr>
      <w:divsChild>
        <w:div w:id="1601521909">
          <w:marLeft w:val="0"/>
          <w:marRight w:val="0"/>
          <w:marTop w:val="0"/>
          <w:marBottom w:val="445"/>
          <w:divBdr>
            <w:top w:val="none" w:sz="0" w:space="0" w:color="auto"/>
            <w:left w:val="none" w:sz="0" w:space="0" w:color="auto"/>
            <w:bottom w:val="none" w:sz="0" w:space="0" w:color="auto"/>
            <w:right w:val="none" w:sz="0" w:space="0" w:color="auto"/>
          </w:divBdr>
          <w:divsChild>
            <w:div w:id="104154559">
              <w:marLeft w:val="0"/>
              <w:marRight w:val="0"/>
              <w:marTop w:val="0"/>
              <w:marBottom w:val="0"/>
              <w:divBdr>
                <w:top w:val="none" w:sz="0" w:space="0" w:color="auto"/>
                <w:left w:val="none" w:sz="0" w:space="0" w:color="auto"/>
                <w:bottom w:val="none" w:sz="0" w:space="0" w:color="auto"/>
                <w:right w:val="none" w:sz="0" w:space="0" w:color="auto"/>
              </w:divBdr>
            </w:div>
          </w:divsChild>
        </w:div>
        <w:div w:id="2065445418">
          <w:marLeft w:val="0"/>
          <w:marRight w:val="0"/>
          <w:marTop w:val="0"/>
          <w:marBottom w:val="445"/>
          <w:divBdr>
            <w:top w:val="none" w:sz="0" w:space="0" w:color="auto"/>
            <w:left w:val="none" w:sz="0" w:space="0" w:color="auto"/>
            <w:bottom w:val="none" w:sz="0" w:space="0" w:color="auto"/>
            <w:right w:val="none" w:sz="0" w:space="0" w:color="auto"/>
          </w:divBdr>
          <w:divsChild>
            <w:div w:id="94951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npe.org/" TargetMode="External" Id="rId13" /><Relationship Type="http://schemas.openxmlformats.org/officeDocument/2006/relationships/hyperlink" Target="https://npe.org/" TargetMode="External"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hyperlink" Target="https://www.facebook.com/npeplasticsshow" TargetMode="External" Id="rId21" /><Relationship Type="http://schemas.openxmlformats.org/officeDocument/2006/relationships/webSettings" Target="webSettings.xml" Id="rId7" /><Relationship Type="http://schemas.openxmlformats.org/officeDocument/2006/relationships/hyperlink" Target="https://npe.org/tech-zones/" TargetMode="External" Id="rId12" /><Relationship Type="http://schemas.openxmlformats.org/officeDocument/2006/relationships/hyperlink" Target="mailto:cgallo@plasticsindustry.org" TargetMode="External"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hyperlink" Target="mailto:pr@npe.org" TargetMode="External" Id="rId16" /><Relationship Type="http://schemas.openxmlformats.org/officeDocument/2006/relationships/hyperlink" Target="https://www.instagram.com/npeplasticsshow/"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npe.org/exhibitor-list/" TargetMode="External" Id="rId11" /><Relationship Type="http://schemas.openxmlformats.org/officeDocument/2006/relationships/footer" Target="footer1.xml" Id="rId24" /><Relationship Type="http://schemas.openxmlformats.org/officeDocument/2006/relationships/styles" Target="styles.xml" Id="rId5" /><Relationship Type="http://schemas.openxmlformats.org/officeDocument/2006/relationships/hyperlink" Target="https://u7061146.ct.sendgrid.net/ls/click?upn=4tNED-2FM8iDZJQyQ53jATUdzVNEK-2Ba1ZmEaBjwb1gUBA-3DRipc_Ka8IoPNNsGwSZO8f7gjPoamemaU2Rf1imUvcjdHA9UgZKfYSgzADos-2FdrMJ1MjRG02-2F4hUf4vkO1sGbtJjUCIJt6CvI3BYh75D3Rj7P63mlAuBmzIfiN-2FCpP15UkDkmDdq2FfdQh2FQ16-2BRTuQid3VDfeWfW0UEmnTH2Iyp01LP-2B2zL-2Bw8DG4Kqgg76-2BAzz9q-2Fd8knJZBvRz5zwNhwuYhuvCDgRKF3ZJo2g-2Bzytcl2OXR0dpTHR7fBEvcU76AQf3U-2B-2Bz1YO4iW4FJma-2BrCIf5q2dZf6-2BDcQPIyuCtSTSH-2B2eo5wEpgZVU4Z1ofh8hBMaHOeMeUC-2Fm4Cy-2B9-2Fc4QI0LXAFsem2FiA4NdK-2FBMUp7fM-3D" TargetMode="External" Id="rId15" /><Relationship Type="http://schemas.openxmlformats.org/officeDocument/2006/relationships/header" Target="header1.xml" Id="rId23" /><Relationship Type="http://schemas.openxmlformats.org/officeDocument/2006/relationships/image" Target="media/image1.png" Id="rId10" /><Relationship Type="http://schemas.openxmlformats.org/officeDocument/2006/relationships/hyperlink" Target="https://www.linkedin.com/showcase/npe-plastics-show/"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u7061146.ct.sendgrid.net/ls/click?upn=4tNED-2FM8iDZJQyQ53jATUXCXoFKi2Mi5Br4Tbd6dgOWEM8oOGvZbbdvAgCIJOENVt1Nt_Ka8IoPNNsGwSZO8f7gjPoamemaU2Rf1imUvcjdHA9UgZKfYSgzADos-2FdrMJ1MjRG02-2F4hUf4vkO1sGbtJjUCIJt6CvI3BYh75D3Rj7P63mlAuBmzIfiN-2FCpP15UkDkmDdq2FfdQh2FQ16-2BRTuQid3VDfeWfW0UEmnTH2Iyp01LP-2B2zL-2Bw8DG4Kqgg76-2BAzz9q-2Fd8knJZBvRz5zwNhwuYhj1nDiqdfey1dpzH7hjsfKQutMxyp1M9cvDeFoGf884DbGdxSWx-2BzS44vNc6jfEca5Cpycet7RnfwjSLh6gMbU-2B4hFI-2FJxLZuAfT-2FPX4f21pIo2-2FOEJ28lEUDtSGFp-2BR1gB92Q0TtptZba0HqLvMLak-3D" TargetMode="External" Id="rId14" /><Relationship Type="http://schemas.openxmlformats.org/officeDocument/2006/relationships/hyperlink" Target="https://twitter.com/NPEplasticsshow" TargetMode="Externa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D1531E6F0D1F2469274F1CFAFC5B638" ma:contentTypeVersion="17" ma:contentTypeDescription="Create a new document." ma:contentTypeScope="" ma:versionID="790c6bdbbfbdea95ff62ef58089f81d6">
  <xsd:schema xmlns:xsd="http://www.w3.org/2001/XMLSchema" xmlns:xs="http://www.w3.org/2001/XMLSchema" xmlns:p="http://schemas.microsoft.com/office/2006/metadata/properties" xmlns:ns2="669d66f1-e078-42c1-8a8d-ee1111b61501" xmlns:ns3="627c98a7-2801-450d-b387-999011f33c03" targetNamespace="http://schemas.microsoft.com/office/2006/metadata/properties" ma:root="true" ma:fieldsID="8aebb8f774fcfd3ed2acba70b81418fc" ns2:_="" ns3:_="">
    <xsd:import namespace="669d66f1-e078-42c1-8a8d-ee1111b61501"/>
    <xsd:import namespace="627c98a7-2801-450d-b387-999011f33c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d66f1-e078-42c1-8a8d-ee1111b61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f99c727-3acf-4c25-8995-31529a25435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7c98a7-2801-450d-b387-999011f33c0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7b61509-2ae0-4991-af30-60735f786b44}" ma:internalName="TaxCatchAll" ma:showField="CatchAllData" ma:web="627c98a7-2801-450d-b387-999011f33c0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27c98a7-2801-450d-b387-999011f33c03" xsi:nil="true"/>
    <lcf76f155ced4ddcb4097134ff3c332f xmlns="669d66f1-e078-42c1-8a8d-ee1111b6150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32ABF08-0A03-41C6-AA84-70F02EF70FD2}">
  <ds:schemaRefs>
    <ds:schemaRef ds:uri="http://schemas.microsoft.com/sharepoint/v3/contenttype/forms"/>
  </ds:schemaRefs>
</ds:datastoreItem>
</file>

<file path=customXml/itemProps2.xml><?xml version="1.0" encoding="utf-8"?>
<ds:datastoreItem xmlns:ds="http://schemas.openxmlformats.org/officeDocument/2006/customXml" ds:itemID="{A75A3B7A-ABEA-449E-ADA2-74DC2A7561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9d66f1-e078-42c1-8a8d-ee1111b61501"/>
    <ds:schemaRef ds:uri="627c98a7-2801-450d-b387-999011f33c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BEA67E-DEE1-4B7B-A482-AA3455E5A3EB}">
  <ds:schemaRefs>
    <ds:schemaRef ds:uri="669d66f1-e078-42c1-8a8d-ee1111b61501"/>
    <ds:schemaRef ds:uri="http://purl.org/dc/elements/1.1/"/>
    <ds:schemaRef ds:uri="http://schemas.microsoft.com/office/2006/documentManagement/types"/>
    <ds:schemaRef ds:uri="http://purl.org/dc/terms/"/>
    <ds:schemaRef ds:uri="http://www.w3.org/XML/1998/namespace"/>
    <ds:schemaRef ds:uri="627c98a7-2801-450d-b387-999011f33c03"/>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 Rush</dc:creator>
  <keywords/>
  <dc:description/>
  <lastModifiedBy>Domenech, Elizabeth</lastModifiedBy>
  <revision>3</revision>
  <dcterms:created xsi:type="dcterms:W3CDTF">2023-09-12T12:34:00.0000000Z</dcterms:created>
  <dcterms:modified xsi:type="dcterms:W3CDTF">2023-10-20T13:52:58.6242955Z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2e5e739c600c50f918edcceff88256afdaeb5b960d0750f227fd1d05ca0dfed2</vt:lpwstr>
  </property>
  <property fmtid="{D5CDD505-2E9C-101B-9397-08002B2CF9AE}" pid="3" name="ContentTypeId">
    <vt:lpwstr>0x0101004D1531E6F0D1F2469274F1CFAFC5B638</vt:lpwstr>
  </property>
  <property fmtid="{D5CDD505-2E9C-101B-9397-08002B2CF9AE}" pid="4" name="MediaServiceImageTags">
    <vt:lpwstr/>
  </property>
</Properties>
</file>