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86533" w:rsidP="00586533" w:rsidRDefault="00586533" w14:paraId="7CBD52DD" w14:textId="77777777">
      <w:pPr>
        <w:spacing w:after="0" w:line="240" w:lineRule="auto"/>
        <w:jc w:val="center"/>
        <w:rPr>
          <w:rFonts w:cstheme="minorHAnsi"/>
          <w:b/>
          <w:bCs/>
        </w:rPr>
      </w:pPr>
      <w:r>
        <w:rPr>
          <w:rFonts w:cstheme="minorHAnsi"/>
          <w:b/>
          <w:bCs/>
          <w:noProof/>
        </w:rPr>
        <w:drawing>
          <wp:inline distT="0" distB="0" distL="0" distR="0" wp14:anchorId="40F54412" wp14:editId="75D39EDA">
            <wp:extent cx="2895600" cy="1485900"/>
            <wp:effectExtent l="0" t="0" r="0" b="0"/>
            <wp:docPr id="511814978" name="Picture 1" descr="A black background with a black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a black squar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5600" cy="1485900"/>
                    </a:xfrm>
                    <a:prstGeom prst="rect">
                      <a:avLst/>
                    </a:prstGeom>
                    <a:noFill/>
                    <a:ln>
                      <a:noFill/>
                    </a:ln>
                  </pic:spPr>
                </pic:pic>
              </a:graphicData>
            </a:graphic>
          </wp:inline>
        </w:drawing>
      </w:r>
    </w:p>
    <w:p w:rsidRPr="00586533" w:rsidR="00586533" w:rsidP="600C6EAE" w:rsidRDefault="00586533" w14:paraId="2C485B72" w14:textId="514A16F2">
      <w:pPr>
        <w:spacing w:after="0" w:line="240" w:lineRule="auto"/>
        <w:jc w:val="center"/>
        <w:rPr>
          <w:rFonts w:cs="Calibri" w:cstheme="minorAscii"/>
          <w:b w:val="1"/>
          <w:bCs w:val="1"/>
          <w:sz w:val="28"/>
          <w:szCs w:val="28"/>
        </w:rPr>
      </w:pPr>
      <w:r w:rsidRPr="600C6EAE" w:rsidR="00586533">
        <w:rPr>
          <w:rFonts w:cs="Calibri" w:cstheme="minorAscii"/>
          <w:b w:val="1"/>
          <w:bCs w:val="1"/>
          <w:sz w:val="28"/>
          <w:szCs w:val="28"/>
        </w:rPr>
        <w:t>Plastics Industry Association (PLASTICS)</w:t>
      </w:r>
    </w:p>
    <w:p w:rsidRPr="00586533" w:rsidR="00586533" w:rsidP="600C6EAE" w:rsidRDefault="00586533" w14:paraId="36176885" w14:textId="6C03BED5">
      <w:pPr>
        <w:spacing w:after="0" w:line="240" w:lineRule="auto"/>
        <w:jc w:val="center"/>
        <w:rPr>
          <w:rFonts w:cs="Calibri" w:cstheme="minorAscii"/>
          <w:b w:val="1"/>
          <w:bCs w:val="1"/>
          <w:sz w:val="28"/>
          <w:szCs w:val="28"/>
        </w:rPr>
      </w:pPr>
      <w:r w:rsidRPr="600C6EAE" w:rsidR="00586533">
        <w:rPr>
          <w:rFonts w:cs="Calibri" w:cstheme="minorAscii"/>
          <w:b w:val="1"/>
          <w:bCs w:val="1"/>
          <w:sz w:val="28"/>
          <w:szCs w:val="28"/>
        </w:rPr>
        <w:t>Leadership Biographies</w:t>
      </w:r>
    </w:p>
    <w:p w:rsidR="00586533" w:rsidP="00586533" w:rsidRDefault="00586533" w14:paraId="3356D329" w14:textId="77777777">
      <w:pPr>
        <w:spacing w:after="0" w:line="240" w:lineRule="auto"/>
        <w:contextualSpacing/>
        <w:rPr>
          <w:b/>
          <w:bCs/>
        </w:rPr>
      </w:pPr>
      <w:r>
        <w:rPr>
          <w:rFonts w:ascii="Calibri" w:hAnsi="Calibri" w:cs="Calibri"/>
          <w:b/>
          <w:bCs/>
          <w:color w:val="000000"/>
          <w:shd w:val="clear" w:color="auto" w:fill="FFFFFF"/>
        </w:rPr>
        <w:br/>
      </w:r>
    </w:p>
    <w:p w:rsidRPr="00064FBA" w:rsidR="00586533" w:rsidP="00586533" w:rsidRDefault="00586533" w14:paraId="5A633326" w14:textId="6B68ECF1">
      <w:pPr>
        <w:spacing w:after="0" w:line="240" w:lineRule="auto"/>
        <w:contextualSpacing/>
        <w:rPr>
          <w:b/>
          <w:bCs/>
        </w:rPr>
      </w:pPr>
      <w:r>
        <w:rPr>
          <w:b/>
          <w:bCs/>
        </w:rPr>
        <w:t>Matt Seaholm</w:t>
      </w:r>
    </w:p>
    <w:p w:rsidRPr="00064FBA" w:rsidR="00586533" w:rsidP="00586533" w:rsidRDefault="00586533" w14:paraId="2AAE0F6C" w14:textId="77777777">
      <w:pPr>
        <w:spacing w:after="0" w:line="240" w:lineRule="auto"/>
        <w:contextualSpacing/>
        <w:rPr>
          <w:b/>
          <w:bCs/>
        </w:rPr>
      </w:pPr>
      <w:r>
        <w:rPr>
          <w:b/>
          <w:bCs/>
        </w:rPr>
        <w:t>President and CEO</w:t>
      </w:r>
    </w:p>
    <w:p w:rsidR="00586533" w:rsidP="00586533" w:rsidRDefault="00586533" w14:paraId="72927B2C" w14:textId="085FCDE1">
      <w:pPr>
        <w:spacing w:after="0" w:line="240" w:lineRule="auto"/>
        <w:contextualSpacing/>
        <w:rPr>
          <w:b w:val="1"/>
          <w:bCs w:val="1"/>
        </w:rPr>
      </w:pPr>
      <w:r w:rsidRPr="558C438A" w:rsidR="00586533">
        <w:rPr>
          <w:b w:val="1"/>
          <w:bCs w:val="1"/>
        </w:rPr>
        <w:t>Plastics Industry Association</w:t>
      </w:r>
      <w:r w:rsidRPr="558C438A" w:rsidR="0D36C0BE">
        <w:rPr>
          <w:b w:val="1"/>
          <w:bCs w:val="1"/>
        </w:rPr>
        <w:t xml:space="preserve"> </w:t>
      </w:r>
      <w:r w:rsidRPr="558C438A" w:rsidR="0D36C0BE">
        <w:rPr>
          <w:b w:val="1"/>
          <w:bCs w:val="1"/>
        </w:rPr>
        <w:t>(PLASTICS)</w:t>
      </w:r>
    </w:p>
    <w:p w:rsidRPr="00703E4E" w:rsidR="00586533" w:rsidP="00586533" w:rsidRDefault="00586533" w14:paraId="788C381F" w14:textId="77777777">
      <w:pPr>
        <w:spacing w:after="0" w:line="240" w:lineRule="auto"/>
        <w:contextualSpacing/>
        <w:rPr>
          <w:b/>
          <w:bCs/>
        </w:rPr>
      </w:pPr>
    </w:p>
    <w:p w:rsidR="00586533" w:rsidP="00586533" w:rsidRDefault="00586533" w14:paraId="36520841" w14:textId="3DDE7E01">
      <w:pPr>
        <w:spacing w:after="0" w:line="240" w:lineRule="auto"/>
      </w:pPr>
      <w:r w:rsidR="00586533">
        <w:rPr/>
        <w:t xml:space="preserve">Matt Seaholm is the President and </w:t>
      </w:r>
      <w:r w:rsidR="00586533">
        <w:rPr/>
        <w:t xml:space="preserve">CEO </w:t>
      </w:r>
      <w:r w:rsidR="00586533">
        <w:rPr/>
        <w:t xml:space="preserve">of the Plastics Industry Association (PLASTICS). Matt took on this role in April of 2022, and leads the only association </w:t>
      </w:r>
      <w:r w:rsidR="00586533">
        <w:rPr/>
        <w:t>representing</w:t>
      </w:r>
      <w:r w:rsidR="00586533">
        <w:rPr/>
        <w:t xml:space="preserve"> the entire plastics supply chain, employing </w:t>
      </w:r>
      <w:r w:rsidR="00586533">
        <w:rPr/>
        <w:t>nearly one</w:t>
      </w:r>
      <w:r w:rsidR="00586533">
        <w:rPr/>
        <w:t xml:space="preserve"> million Americans in a </w:t>
      </w:r>
      <w:r w:rsidR="00586533">
        <w:rPr/>
        <w:t>$</w:t>
      </w:r>
      <w:r w:rsidR="69EE137B">
        <w:rPr/>
        <w:t>548</w:t>
      </w:r>
      <w:r w:rsidR="00586533">
        <w:rPr/>
        <w:t xml:space="preserve"> billion</w:t>
      </w:r>
      <w:r w:rsidR="00586533">
        <w:rPr/>
        <w:t xml:space="preserve"> plastics industry, the sixth largest manufacturing sector in the United States. Matt has since reestablished the association’s mission, built the foundation for a newly principled set of strategic priorities, assembled a seasoned, experienced executive team</w:t>
      </w:r>
      <w:r w:rsidR="00586533">
        <w:rPr/>
        <w:t xml:space="preserve"> and authenticated an advanced approach to the message and mission of PLASTICS. </w:t>
      </w:r>
      <w:r w:rsidR="0008306E">
        <w:rPr/>
        <w:t xml:space="preserve">Along with the PLASTICS executive officers and board, and on behalf of the industry, Matt has led an enhanced focus on sustainability, communications, and advocacy, prioritizing the industry's protection, </w:t>
      </w:r>
      <w:r w:rsidR="0008306E">
        <w:rPr/>
        <w:t>promotion</w:t>
      </w:r>
      <w:r w:rsidR="0008306E">
        <w:rPr/>
        <w:t xml:space="preserve"> and growth, as well as business opportunities and engagement for association members.</w:t>
      </w:r>
      <w:r w:rsidR="0008306E">
        <w:rPr/>
        <w:t xml:space="preserve"> </w:t>
      </w:r>
      <w:r w:rsidR="00586533">
        <w:rPr/>
        <w:t xml:space="preserve">Simultaneously, PLASTICS produces NPE2024: The Plastics Show, the largest plastics trade show in the Americas. NPE2024 will host over 55,000 attendees from 110 countries, bringing the newest technological advancements in plastics materials, </w:t>
      </w:r>
      <w:r w:rsidR="00586533">
        <w:rPr/>
        <w:t>sustainability</w:t>
      </w:r>
      <w:r w:rsidR="00586533">
        <w:rPr/>
        <w:t xml:space="preserve"> and manufacturing solutions together, </w:t>
      </w:r>
      <w:r w:rsidR="777A9E62">
        <w:rPr/>
        <w:t>displayed</w:t>
      </w:r>
      <w:r w:rsidR="00586533">
        <w:rPr/>
        <w:t xml:space="preserve"> at one of the most innovative business events in the world.</w:t>
      </w:r>
    </w:p>
    <w:p w:rsidR="00586533" w:rsidP="00586533" w:rsidRDefault="00586533" w14:paraId="17967BE7" w14:textId="77777777">
      <w:pPr>
        <w:spacing w:after="0" w:line="240" w:lineRule="auto"/>
      </w:pPr>
    </w:p>
    <w:p w:rsidR="00586533" w:rsidP="00586533" w:rsidRDefault="009E4BB5" w14:paraId="04137D5C" w14:textId="11B30885">
      <w:pPr>
        <w:spacing w:after="0" w:line="240" w:lineRule="auto"/>
      </w:pPr>
      <w:r w:rsidR="009E4BB5">
        <w:rPr/>
        <w:t xml:space="preserve">Before becoming President &amp; CEO, Matt served as PLASTICS’ Vice President of Government Affairs, where he led plastics industry action on policy priorities and </w:t>
      </w:r>
      <w:r w:rsidR="009E4BB5">
        <w:rPr/>
        <w:t>provided</w:t>
      </w:r>
      <w:r w:rsidR="009E4BB5">
        <w:rPr/>
        <w:t xml:space="preserve"> oversight of the association’s legislative and regulatory activities. In this role, Matt served as the primary liaison between the association and government officials at the state and federal levels and within the Administration while also managing the PLASTICS </w:t>
      </w:r>
      <w:r w:rsidR="7C7ADD85">
        <w:rPr/>
        <w:t>Political Action Committe</w:t>
      </w:r>
      <w:r w:rsidR="7C7ADD85">
        <w:rPr/>
        <w:t>e (PAC)</w:t>
      </w:r>
      <w:r w:rsidR="009E4BB5">
        <w:rPr/>
        <w:t>.</w:t>
      </w:r>
      <w:r w:rsidR="00E1147A">
        <w:rPr/>
        <w:t xml:space="preserve"> </w:t>
      </w:r>
      <w:r w:rsidR="00586533">
        <w:rPr/>
        <w:t>Matt first joined PLASTICS in December 2016 as Executive Director for the American Recyclable Plastic Bag Alliance, where he led the organizational strategy on communications, sustainability</w:t>
      </w:r>
      <w:r w:rsidR="00586533">
        <w:rPr/>
        <w:t xml:space="preserve"> and advocacy initiatives.</w:t>
      </w:r>
    </w:p>
    <w:p w:rsidR="00586533" w:rsidP="00586533" w:rsidRDefault="00586533" w14:paraId="687B03FE" w14:textId="77777777">
      <w:pPr>
        <w:spacing w:after="0" w:line="240" w:lineRule="auto"/>
      </w:pPr>
    </w:p>
    <w:p w:rsidR="00586533" w:rsidP="00586533" w:rsidRDefault="00586533" w14:paraId="7ABCDA6E" w14:textId="6AE9A01A">
      <w:pPr>
        <w:spacing w:after="0" w:line="240" w:lineRule="auto"/>
      </w:pPr>
      <w:r w:rsidR="00586533">
        <w:rPr/>
        <w:t xml:space="preserve">Before arriving at PLASTICS, Matt was the Vice President of Public Affairs at </w:t>
      </w:r>
      <w:r w:rsidR="00586533">
        <w:rPr/>
        <w:t>world-renowned</w:t>
      </w:r>
      <w:r w:rsidR="00586533">
        <w:rPr/>
        <w:t xml:space="preserve"> communications and marketing firm Edelman, where he reinforced client navigation of policy engagement at the federal, </w:t>
      </w:r>
      <w:r w:rsidR="00586533">
        <w:rPr/>
        <w:t>state</w:t>
      </w:r>
      <w:r w:rsidR="00586533">
        <w:rPr/>
        <w:t xml:space="preserve"> and local levels. Matt’s extensive background in issue advocacy, government affairs</w:t>
      </w:r>
      <w:r w:rsidR="00586533">
        <w:rPr/>
        <w:t xml:space="preserve"> and grassroots organization comes from his work as a veteran campaign manager with experience running campaigns on the legislative, congressional, </w:t>
      </w:r>
      <w:r w:rsidR="00586533">
        <w:rPr/>
        <w:t>statewide</w:t>
      </w:r>
      <w:r w:rsidR="0ACFC3A6">
        <w:rPr/>
        <w:t xml:space="preserve"> </w:t>
      </w:r>
      <w:r w:rsidR="00586533">
        <w:rPr/>
        <w:t>and</w:t>
      </w:r>
      <w:r w:rsidR="00586533">
        <w:rPr/>
        <w:t xml:space="preserve"> national levels.</w:t>
      </w:r>
    </w:p>
    <w:p w:rsidR="558C438A" w:rsidP="558C438A" w:rsidRDefault="558C438A" w14:paraId="12CD2324" w14:textId="7CC452C9" w14:noSpellErr="1">
      <w:pPr>
        <w:pStyle w:val="Normal"/>
        <w:spacing w:after="0" w:line="240" w:lineRule="auto"/>
        <w:rPr>
          <w:rFonts w:cs="Calibri" w:cstheme="minorAscii"/>
          <w:b w:val="1"/>
          <w:bCs w:val="1"/>
        </w:rPr>
      </w:pPr>
    </w:p>
    <w:p w:rsidR="600C6EAE" w:rsidP="600C6EAE" w:rsidRDefault="600C6EAE" w14:paraId="51229926" w14:textId="1AE9EBF6">
      <w:pPr>
        <w:pStyle w:val="Normal"/>
        <w:spacing w:after="0" w:line="240" w:lineRule="auto"/>
        <w:rPr>
          <w:rFonts w:cs="Calibri" w:cstheme="minorAscii"/>
          <w:b w:val="1"/>
          <w:bCs w:val="1"/>
        </w:rPr>
      </w:pPr>
    </w:p>
    <w:p w:rsidR="69B4B3EE" w:rsidP="69B4B3EE" w:rsidRDefault="69B4B3EE" w14:paraId="55AEA998" w14:textId="4DAD6674">
      <w:pPr>
        <w:spacing w:after="0" w:line="240" w:lineRule="auto"/>
        <w:rPr>
          <w:rFonts w:cs="Calibri" w:cstheme="minorAscii"/>
          <w:b w:val="1"/>
          <w:bCs w:val="1"/>
        </w:rPr>
      </w:pPr>
    </w:p>
    <w:p w:rsidRPr="00B94048" w:rsidR="00586533" w:rsidP="00586533" w:rsidRDefault="00586533" w14:paraId="4B73309C" w14:textId="66BCD3D6">
      <w:pPr>
        <w:spacing w:after="0" w:line="240" w:lineRule="auto"/>
        <w:rPr>
          <w:rFonts w:cstheme="minorHAnsi"/>
          <w:b/>
          <w:bCs/>
        </w:rPr>
      </w:pPr>
      <w:r w:rsidRPr="00B94048">
        <w:rPr>
          <w:rFonts w:cstheme="minorHAnsi"/>
          <w:b/>
          <w:bCs/>
        </w:rPr>
        <w:lastRenderedPageBreak/>
        <w:t xml:space="preserve">Glenn Anderson Jr. </w:t>
      </w:r>
    </w:p>
    <w:p w:rsidRPr="00B94048" w:rsidR="00586533" w:rsidP="00586533" w:rsidRDefault="00586533" w14:paraId="1D1CA737" w14:textId="77777777">
      <w:pPr>
        <w:spacing w:after="0" w:line="240" w:lineRule="auto"/>
        <w:rPr>
          <w:rFonts w:cstheme="minorHAnsi"/>
          <w:b/>
          <w:bCs/>
        </w:rPr>
      </w:pPr>
      <w:r w:rsidRPr="00B94048">
        <w:rPr>
          <w:rFonts w:cstheme="minorHAnsi"/>
          <w:b/>
          <w:bCs/>
        </w:rPr>
        <w:t xml:space="preserve">Chief Operating Officer </w:t>
      </w:r>
    </w:p>
    <w:p w:rsidRPr="00B94048" w:rsidR="00586533" w:rsidP="00586533" w:rsidRDefault="00586533" w14:paraId="6F47BAF3" w14:textId="77777777">
      <w:pPr>
        <w:spacing w:after="0" w:line="240" w:lineRule="auto"/>
        <w:rPr>
          <w:rFonts w:cstheme="minorHAnsi"/>
          <w:b/>
          <w:bCs/>
        </w:rPr>
      </w:pPr>
      <w:r w:rsidRPr="00B94048">
        <w:rPr>
          <w:rFonts w:cstheme="minorHAnsi"/>
          <w:b/>
          <w:bCs/>
        </w:rPr>
        <w:t>Plastics Industry Association (PLASTICS)</w:t>
      </w:r>
    </w:p>
    <w:p w:rsidR="002D0F51" w:rsidP="00586533" w:rsidRDefault="002D0F51" w14:paraId="4EEAB43C" w14:textId="77777777">
      <w:pPr>
        <w:spacing w:after="0" w:line="240" w:lineRule="auto"/>
        <w:rPr>
          <w:rFonts w:cstheme="minorHAnsi"/>
        </w:rPr>
      </w:pPr>
    </w:p>
    <w:p w:rsidRPr="00B94048" w:rsidR="00586533" w:rsidP="558C438A" w:rsidRDefault="00586533" w14:paraId="2DDBF18B" w14:textId="74896664">
      <w:pPr>
        <w:spacing w:after="0" w:line="240" w:lineRule="auto"/>
        <w:rPr>
          <w:rFonts w:cs="Calibri" w:cstheme="minorAscii"/>
        </w:rPr>
      </w:pPr>
      <w:r w:rsidRPr="558C438A" w:rsidR="00586533">
        <w:rPr>
          <w:rFonts w:cs="Calibri" w:cstheme="minorAscii"/>
        </w:rPr>
        <w:t xml:space="preserve">Glenn </w:t>
      </w:r>
      <w:r w:rsidRPr="558C438A" w:rsidR="00586533">
        <w:rPr>
          <w:rFonts w:cs="Calibri" w:cstheme="minorAscii"/>
        </w:rPr>
        <w:t xml:space="preserve">Anderson is a seasoned plastics industry veteran with </w:t>
      </w:r>
      <w:r w:rsidRPr="558C438A" w:rsidR="002D0F51">
        <w:rPr>
          <w:rFonts w:cs="Calibri" w:cstheme="minorAscii"/>
        </w:rPr>
        <w:t>more than 39</w:t>
      </w:r>
      <w:r w:rsidRPr="558C438A" w:rsidR="00586533">
        <w:rPr>
          <w:rFonts w:cs="Calibri" w:cstheme="minorAscii"/>
        </w:rPr>
        <w:t xml:space="preserve"> years of operations, P&amp;L management, commercial</w:t>
      </w:r>
      <w:r w:rsidRPr="558C438A" w:rsidR="002D0F51">
        <w:rPr>
          <w:rFonts w:cs="Calibri" w:cstheme="minorAscii"/>
        </w:rPr>
        <w:t xml:space="preserve"> and </w:t>
      </w:r>
      <w:r w:rsidRPr="558C438A" w:rsidR="00586533">
        <w:rPr>
          <w:rFonts w:cs="Calibri" w:cstheme="minorAscii"/>
        </w:rPr>
        <w:t xml:space="preserve">sales/marketing management experience. </w:t>
      </w:r>
      <w:r w:rsidRPr="558C438A" w:rsidR="526BFCAF">
        <w:rPr>
          <w:rFonts w:cs="Calibri" w:cstheme="minorAscii"/>
        </w:rPr>
        <w:t>A</w:t>
      </w:r>
      <w:r w:rsidRPr="558C438A" w:rsidR="00586533">
        <w:rPr>
          <w:rFonts w:cs="Calibri" w:cstheme="minorAscii"/>
        </w:rPr>
        <w:t xml:space="preserve">s a member of the executive leadership team at PLASTICS, </w:t>
      </w:r>
      <w:r w:rsidRPr="558C438A" w:rsidR="65831B48">
        <w:rPr>
          <w:rFonts w:cs="Calibri" w:cstheme="minorAscii"/>
        </w:rPr>
        <w:t xml:space="preserve">Glenn </w:t>
      </w:r>
      <w:r w:rsidRPr="558C438A" w:rsidR="00586533">
        <w:rPr>
          <w:rFonts w:cs="Calibri" w:cstheme="minorAscii"/>
        </w:rPr>
        <w:t>is responsible for</w:t>
      </w:r>
      <w:r w:rsidRPr="558C438A" w:rsidR="00586533">
        <w:rPr>
          <w:rFonts w:cs="Calibri" w:cstheme="minorAscii"/>
        </w:rPr>
        <w:t xml:space="preserve"> leading </w:t>
      </w:r>
      <w:r w:rsidRPr="558C438A" w:rsidR="73D6831E">
        <w:rPr>
          <w:rFonts w:cs="Calibri" w:cstheme="minorAscii"/>
        </w:rPr>
        <w:t>all</w:t>
      </w:r>
      <w:r w:rsidRPr="558C438A" w:rsidR="00586533">
        <w:rPr>
          <w:rFonts w:cs="Calibri" w:cstheme="minorAscii"/>
        </w:rPr>
        <w:t xml:space="preserve"> the association’s membership growth </w:t>
      </w:r>
      <w:r w:rsidRPr="558C438A" w:rsidR="7E6150D6">
        <w:rPr>
          <w:rFonts w:cs="Calibri" w:cstheme="minorAscii"/>
        </w:rPr>
        <w:t xml:space="preserve">and </w:t>
      </w:r>
      <w:r w:rsidRPr="558C438A" w:rsidR="00586533">
        <w:rPr>
          <w:rFonts w:cs="Calibri" w:cstheme="minorAscii"/>
        </w:rPr>
        <w:t xml:space="preserve">retention, each of the three </w:t>
      </w:r>
      <w:r w:rsidRPr="558C438A" w:rsidR="00586533">
        <w:rPr>
          <w:rFonts w:cs="Calibri" w:cstheme="minorAscii"/>
        </w:rPr>
        <w:t>member-driven</w:t>
      </w:r>
      <w:r w:rsidRPr="558C438A" w:rsidR="00586533">
        <w:rPr>
          <w:rFonts w:cs="Calibri" w:cstheme="minorAscii"/>
        </w:rPr>
        <w:t xml:space="preserve"> councils (Materials, Equipment</w:t>
      </w:r>
      <w:r w:rsidRPr="558C438A" w:rsidR="2B5DA3BE">
        <w:rPr>
          <w:rFonts w:cs="Calibri" w:cstheme="minorAscii"/>
        </w:rPr>
        <w:t xml:space="preserve"> </w:t>
      </w:r>
      <w:r w:rsidRPr="558C438A" w:rsidR="2B5DA3BE">
        <w:rPr>
          <w:rFonts w:cs="Calibri" w:cstheme="minorAscii"/>
        </w:rPr>
        <w:t>and</w:t>
      </w:r>
      <w:r w:rsidRPr="558C438A" w:rsidR="4868FBD2">
        <w:rPr>
          <w:rFonts w:cs="Calibri" w:cstheme="minorAscii"/>
        </w:rPr>
        <w:t xml:space="preserve"> </w:t>
      </w:r>
      <w:r w:rsidRPr="558C438A" w:rsidR="00586533">
        <w:rPr>
          <w:rFonts w:cs="Calibri" w:cstheme="minorAscii"/>
        </w:rPr>
        <w:t>Processors</w:t>
      </w:r>
      <w:r w:rsidRPr="558C438A" w:rsidR="00586533">
        <w:rPr>
          <w:rFonts w:cs="Calibri" w:cstheme="minorAscii"/>
        </w:rPr>
        <w:t xml:space="preserve">) and the largest industry tradeshow in the America’s, the National Plastics Exposition (NPE).    </w:t>
      </w:r>
    </w:p>
    <w:p w:rsidR="0021459F" w:rsidP="00586533" w:rsidRDefault="0021459F" w14:paraId="52FD440A" w14:textId="77777777">
      <w:pPr>
        <w:spacing w:after="0" w:line="240" w:lineRule="auto"/>
        <w:rPr>
          <w:rFonts w:cstheme="minorHAnsi"/>
        </w:rPr>
      </w:pPr>
    </w:p>
    <w:p w:rsidRPr="00B94048" w:rsidR="00586533" w:rsidP="558C438A" w:rsidRDefault="00586533" w14:paraId="69CE1F4F" w14:textId="5AB64BFF">
      <w:pPr>
        <w:spacing w:after="0" w:line="240" w:lineRule="auto"/>
        <w:rPr>
          <w:rFonts w:cs="Calibri" w:cstheme="minorAscii"/>
        </w:rPr>
      </w:pPr>
      <w:r w:rsidRPr="558C438A" w:rsidR="00586533">
        <w:rPr>
          <w:rFonts w:cs="Calibri" w:cstheme="minorAscii"/>
        </w:rPr>
        <w:t xml:space="preserve">Glenn </w:t>
      </w:r>
      <w:r w:rsidRPr="558C438A" w:rsidR="00586533">
        <w:rPr>
          <w:rFonts w:cs="Calibri" w:cstheme="minorAscii"/>
        </w:rPr>
        <w:t>has extensive experience in the manufacture, distribution</w:t>
      </w:r>
      <w:r w:rsidRPr="558C438A" w:rsidR="00586533">
        <w:rPr>
          <w:rFonts w:cs="Calibri" w:cstheme="minorAscii"/>
        </w:rPr>
        <w:t xml:space="preserve"> and service of highly engineered and customized systems within the plastic technology and processing industry</w:t>
      </w:r>
      <w:r w:rsidRPr="558C438A" w:rsidR="00DF726E">
        <w:rPr>
          <w:rFonts w:cs="Calibri" w:cstheme="minorAscii"/>
        </w:rPr>
        <w:t>,</w:t>
      </w:r>
      <w:r w:rsidRPr="558C438A" w:rsidR="00586533">
        <w:rPr>
          <w:rFonts w:cs="Calibri" w:cstheme="minorAscii"/>
        </w:rPr>
        <w:t xml:space="preserve"> including hot runner systems/controls, injection molding, mold components, blow molding and extrusion equipment. </w:t>
      </w:r>
    </w:p>
    <w:p w:rsidR="0021459F" w:rsidP="00586533" w:rsidRDefault="0021459F" w14:paraId="6F353CAA" w14:textId="77777777">
      <w:pPr>
        <w:spacing w:after="0" w:line="240" w:lineRule="auto"/>
        <w:rPr>
          <w:rFonts w:cstheme="minorHAnsi"/>
        </w:rPr>
      </w:pPr>
    </w:p>
    <w:p w:rsidR="00586533" w:rsidP="558C438A" w:rsidRDefault="00DF726E" w14:paraId="23941449" w14:textId="1FDB2309">
      <w:pPr>
        <w:spacing w:after="0" w:line="240" w:lineRule="auto"/>
        <w:rPr>
          <w:rFonts w:cs="Calibri" w:cstheme="minorAscii"/>
        </w:rPr>
      </w:pPr>
      <w:r w:rsidRPr="558C438A" w:rsidR="00DF726E">
        <w:rPr>
          <w:rFonts w:cs="Calibri" w:cstheme="minorAscii"/>
        </w:rPr>
        <w:t>Before</w:t>
      </w:r>
      <w:r w:rsidRPr="558C438A" w:rsidR="00586533">
        <w:rPr>
          <w:rFonts w:cs="Calibri" w:cstheme="minorAscii"/>
        </w:rPr>
        <w:t xml:space="preserve"> joining PLASTICS in April 2020, </w:t>
      </w:r>
      <w:r w:rsidRPr="558C438A" w:rsidR="00586533">
        <w:rPr>
          <w:rFonts w:cs="Calibri" w:cstheme="minorAscii"/>
        </w:rPr>
        <w:t>Glenn</w:t>
      </w:r>
      <w:r w:rsidRPr="558C438A" w:rsidR="00586533">
        <w:rPr>
          <w:rFonts w:cs="Calibri" w:cstheme="minorAscii"/>
        </w:rPr>
        <w:t xml:space="preserve"> </w:t>
      </w:r>
      <w:r w:rsidRPr="558C438A" w:rsidR="00586533">
        <w:rPr>
          <w:rFonts w:cs="Calibri" w:cstheme="minorAscii"/>
        </w:rPr>
        <w:t xml:space="preserve">was an at-large officer of the board of directors of PLASTICS and was the </w:t>
      </w:r>
      <w:r w:rsidRPr="558C438A" w:rsidR="00586533">
        <w:rPr>
          <w:rFonts w:cs="Calibri" w:cstheme="minorAscii"/>
        </w:rPr>
        <w:t>Chairman</w:t>
      </w:r>
      <w:r w:rsidRPr="558C438A" w:rsidR="00586533">
        <w:rPr>
          <w:rFonts w:cs="Calibri" w:cstheme="minorAscii"/>
        </w:rPr>
        <w:t xml:space="preserve"> of the </w:t>
      </w:r>
      <w:r w:rsidRPr="558C438A" w:rsidR="00586533">
        <w:rPr>
          <w:rFonts w:cs="Calibri" w:cstheme="minorAscii"/>
        </w:rPr>
        <w:t xml:space="preserve">successful NPE2018 tradeshow. </w:t>
      </w:r>
      <w:r w:rsidRPr="558C438A" w:rsidR="00586533">
        <w:rPr>
          <w:rFonts w:cs="Calibri" w:cstheme="minorAscii"/>
        </w:rPr>
        <w:t xml:space="preserve">In addition, Glenn </w:t>
      </w:r>
      <w:r w:rsidRPr="558C438A" w:rsidR="00586533">
        <w:rPr>
          <w:rFonts w:cs="Calibri" w:cstheme="minorAscii"/>
        </w:rPr>
        <w:t>has been a member of the Society of Plastics Engineers (SPE) since 1984 and of the Plastics Pioneers Association (PPA) since 2010.</w:t>
      </w:r>
    </w:p>
    <w:p w:rsidR="00586533" w:rsidP="00586533" w:rsidRDefault="00586533" w14:paraId="180E8539" w14:textId="77777777">
      <w:pPr>
        <w:spacing w:after="0" w:line="240" w:lineRule="auto"/>
        <w:rPr>
          <w:rFonts w:cstheme="minorHAnsi"/>
        </w:rPr>
      </w:pPr>
    </w:p>
    <w:p w:rsidRPr="00B94048" w:rsidR="00586533" w:rsidP="00586533" w:rsidRDefault="00586533" w14:paraId="5260CC58" w14:textId="6B318408">
      <w:pPr>
        <w:spacing w:after="0" w:line="240" w:lineRule="auto"/>
        <w:rPr>
          <w:b/>
          <w:bCs/>
        </w:rPr>
      </w:pPr>
      <w:r w:rsidRPr="00B94048">
        <w:rPr>
          <w:b/>
          <w:bCs/>
        </w:rPr>
        <w:t>Perc Pineda</w:t>
      </w:r>
      <w:r w:rsidR="00E1147A">
        <w:rPr>
          <w:b/>
          <w:bCs/>
        </w:rPr>
        <w:t>,</w:t>
      </w:r>
      <w:r w:rsidRPr="00B94048">
        <w:rPr>
          <w:b/>
          <w:bCs/>
        </w:rPr>
        <w:t xml:space="preserve"> Ph.D.</w:t>
      </w:r>
    </w:p>
    <w:p w:rsidRPr="00B94048" w:rsidR="00586533" w:rsidP="00586533" w:rsidRDefault="00586533" w14:paraId="668C1B04" w14:textId="77777777">
      <w:pPr>
        <w:spacing w:after="0" w:line="240" w:lineRule="auto"/>
        <w:rPr>
          <w:b/>
          <w:bCs/>
        </w:rPr>
      </w:pPr>
      <w:r w:rsidRPr="00B94048">
        <w:rPr>
          <w:b/>
          <w:bCs/>
        </w:rPr>
        <w:t>Chief Economist</w:t>
      </w:r>
    </w:p>
    <w:p w:rsidR="00586533" w:rsidP="00586533" w:rsidRDefault="00586533" w14:paraId="27F55A7F" w14:textId="77777777">
      <w:pPr>
        <w:spacing w:after="0" w:line="240" w:lineRule="auto"/>
        <w:rPr>
          <w:rFonts w:cstheme="minorHAnsi"/>
          <w:b/>
          <w:bCs/>
        </w:rPr>
      </w:pPr>
      <w:r w:rsidRPr="00B94048">
        <w:rPr>
          <w:rFonts w:cstheme="minorHAnsi"/>
          <w:b/>
          <w:bCs/>
        </w:rPr>
        <w:t>Plastics Industry Association (PLASTICS)</w:t>
      </w:r>
    </w:p>
    <w:p w:rsidR="00586533" w:rsidP="00586533" w:rsidRDefault="00586533" w14:paraId="6B19D337" w14:textId="77777777">
      <w:pPr>
        <w:spacing w:after="0" w:line="240" w:lineRule="auto"/>
        <w:rPr>
          <w:rFonts w:cstheme="minorHAnsi"/>
          <w:b/>
          <w:bCs/>
        </w:rPr>
      </w:pPr>
    </w:p>
    <w:p w:rsidR="00586533" w:rsidP="00586533" w:rsidRDefault="00586533" w14:paraId="0A9D7F26" w14:textId="07F42380">
      <w:pPr>
        <w:spacing w:after="0" w:line="240" w:lineRule="auto"/>
      </w:pPr>
      <w:r w:rsidR="00586533">
        <w:rPr/>
        <w:t>Perc Pineda is the Chief Economist of the Plastics Industry Association (PLASTICS). He serves as the association's primary expert on macroeconomics, statistics</w:t>
      </w:r>
      <w:r w:rsidR="00586533">
        <w:rPr/>
        <w:t xml:space="preserve"> </w:t>
      </w:r>
      <w:r w:rsidR="00586533">
        <w:rPr/>
        <w:t xml:space="preserve">and </w:t>
      </w:r>
      <w:r w:rsidR="00586533">
        <w:rPr/>
        <w:t>industry research and is the spokesperson for economic insights and business perspectives within the plastics industry. Previously, he held the position of Chief Economist and Vice President of Research at the American Financial Services Association. Since joining PLASTICS in 2017, Pineda has conducted business sentiment surveys, produced macroeconomic and industry forecasts, authored reports</w:t>
      </w:r>
      <w:r w:rsidR="00586533">
        <w:rPr/>
        <w:t xml:space="preserve"> and improved the dissemination of industry data to clients. His </w:t>
      </w:r>
      <w:r w:rsidR="00586533">
        <w:rPr/>
        <w:t>expertise</w:t>
      </w:r>
      <w:r w:rsidR="00586533">
        <w:rPr/>
        <w:t xml:space="preserve"> has earned him widespread recognition, with his views on the economy and the industry </w:t>
      </w:r>
      <w:r w:rsidR="609F16A6">
        <w:rPr/>
        <w:t>often</w:t>
      </w:r>
      <w:r w:rsidR="00586533">
        <w:rPr/>
        <w:t xml:space="preserve"> quoted in </w:t>
      </w:r>
      <w:r w:rsidR="1C17CD33">
        <w:rPr/>
        <w:t xml:space="preserve">top publications, such as </w:t>
      </w:r>
      <w:r w:rsidRPr="558C438A" w:rsidR="1C17CD33">
        <w:rPr>
          <w:i w:val="1"/>
          <w:iCs w:val="1"/>
        </w:rPr>
        <w:t>Plastics Technology</w:t>
      </w:r>
      <w:r w:rsidR="1C17CD33">
        <w:rPr/>
        <w:t xml:space="preserve"> and </w:t>
      </w:r>
      <w:r w:rsidRPr="558C438A" w:rsidR="1C17CD33">
        <w:rPr>
          <w:i w:val="1"/>
          <w:iCs w:val="1"/>
        </w:rPr>
        <w:t>Plastics Today</w:t>
      </w:r>
      <w:r w:rsidR="00586533">
        <w:rPr/>
        <w:t xml:space="preserve">. He has also published research in peer-reviewed journals </w:t>
      </w:r>
      <w:r w:rsidR="00E1147A">
        <w:rPr/>
        <w:t>and</w:t>
      </w:r>
      <w:r w:rsidR="00586533">
        <w:rPr/>
        <w:t xml:space="preserve"> monthly and quarterly columns in trade publications.</w:t>
      </w:r>
    </w:p>
    <w:p w:rsidR="00586533" w:rsidP="00586533" w:rsidRDefault="00586533" w14:paraId="2DCAF0B9" w14:textId="77777777">
      <w:pPr>
        <w:spacing w:after="0" w:line="240" w:lineRule="auto"/>
      </w:pPr>
    </w:p>
    <w:p w:rsidR="00586533" w:rsidP="00586533" w:rsidRDefault="00586533" w14:paraId="57239372" w14:textId="137A2716">
      <w:pPr>
        <w:spacing w:after="0" w:line="240" w:lineRule="auto"/>
      </w:pPr>
      <w:r w:rsidR="00586533">
        <w:rPr/>
        <w:t xml:space="preserve">Perc Pineda holds a </w:t>
      </w:r>
      <w:r w:rsidR="00586533">
        <w:rPr/>
        <w:t>Ph.D.</w:t>
      </w:r>
      <w:r w:rsidR="00586533">
        <w:rPr/>
        <w:t xml:space="preserve"> and MPhil in Economics from the New School of Social Research in New York, NY. Additionally, </w:t>
      </w:r>
      <w:r w:rsidR="00586533">
        <w:rPr/>
        <w:t>he</w:t>
      </w:r>
      <w:r w:rsidR="141F9C0D">
        <w:rPr/>
        <w:t>’s</w:t>
      </w:r>
      <w:r w:rsidR="141F9C0D">
        <w:rPr/>
        <w:t xml:space="preserve"> earned </w:t>
      </w:r>
      <w:r w:rsidR="48CF8B84">
        <w:rPr/>
        <w:t>two master’s degrees</w:t>
      </w:r>
      <w:r w:rsidR="2E889481">
        <w:rPr/>
        <w:t xml:space="preserve"> – one </w:t>
      </w:r>
      <w:r w:rsidR="00586533">
        <w:rPr/>
        <w:t xml:space="preserve">in Economics from </w:t>
      </w:r>
      <w:r w:rsidR="00586533">
        <w:rPr/>
        <w:t xml:space="preserve">American University </w:t>
      </w:r>
      <w:r w:rsidR="14254974">
        <w:rPr/>
        <w:t xml:space="preserve">and </w:t>
      </w:r>
      <w:r w:rsidR="14254974">
        <w:rPr/>
        <w:t>another</w:t>
      </w:r>
      <w:r w:rsidR="00586533">
        <w:rPr/>
        <w:t xml:space="preserve"> in </w:t>
      </w:r>
      <w:r w:rsidR="7C0CD0BF">
        <w:rPr/>
        <w:t>I</w:t>
      </w:r>
      <w:r w:rsidR="00586533">
        <w:rPr/>
        <w:t xml:space="preserve">nternational </w:t>
      </w:r>
      <w:r w:rsidR="519E5995">
        <w:rPr/>
        <w:t>M</w:t>
      </w:r>
      <w:r w:rsidR="00586533">
        <w:rPr/>
        <w:t>anagement</w:t>
      </w:r>
      <w:r w:rsidR="00586533">
        <w:rPr/>
        <w:t xml:space="preserve"> from the University of Maryland.</w:t>
      </w:r>
    </w:p>
    <w:p w:rsidR="00586533" w:rsidP="00586533" w:rsidRDefault="00586533" w14:paraId="530838DB" w14:textId="77777777">
      <w:pPr>
        <w:spacing w:after="0" w:line="240" w:lineRule="auto"/>
      </w:pPr>
    </w:p>
    <w:p w:rsidR="00586533" w:rsidP="00586533" w:rsidRDefault="00586533" w14:paraId="0ADC5090" w14:textId="04B90077">
      <w:pPr>
        <w:spacing w:after="0" w:line="240" w:lineRule="auto"/>
      </w:pPr>
      <w:r w:rsidR="00586533">
        <w:rPr/>
        <w:t>Before joining the Plastics Industry Association, Pineda worked as the Senior Economist at the Credit Union National Association, where he tracked macroeconomic trends, conducted economic research, authored articles for industry publications</w:t>
      </w:r>
      <w:r w:rsidR="00586533">
        <w:rPr/>
        <w:t xml:space="preserve"> and engaged with the media. He also spent seven years at the International Monetary Fund and taught economics and finance at the City University of New York and St. Francis College in New York, NY. Pineda currently serves as a panelist for the Federal Reserve Bank of Philadelphia's quarterly survey of macroeconomic forecasts in the U.S.</w:t>
      </w:r>
      <w:r w:rsidR="66D2A777">
        <w:rPr/>
        <w:t xml:space="preserve"> and </w:t>
      </w:r>
      <w:r w:rsidR="00586533">
        <w:rPr/>
        <w:t xml:space="preserve">is a member of </w:t>
      </w:r>
      <w:r w:rsidR="46251A10">
        <w:rPr/>
        <w:t xml:space="preserve">both </w:t>
      </w:r>
      <w:r w:rsidR="00586533">
        <w:rPr/>
        <w:t>the American Economic Association and the National Association for Business Economics.</w:t>
      </w:r>
    </w:p>
    <w:p w:rsidR="00586533" w:rsidP="00586533" w:rsidRDefault="00586533" w14:paraId="4DF82DC2" w14:textId="77777777">
      <w:pPr>
        <w:spacing w:after="0" w:line="240" w:lineRule="auto"/>
        <w:rPr>
          <w:rFonts w:cstheme="minorHAnsi"/>
          <w:b/>
          <w:bCs/>
        </w:rPr>
      </w:pPr>
    </w:p>
    <w:p w:rsidR="00CF32EE" w:rsidP="00586533" w:rsidRDefault="00CF32EE" w14:paraId="292ECA9D" w14:textId="77777777">
      <w:pPr>
        <w:spacing w:after="0" w:line="240" w:lineRule="auto"/>
        <w:rPr>
          <w:rFonts w:cstheme="minorHAnsi"/>
          <w:b/>
          <w:bCs/>
        </w:rPr>
      </w:pPr>
    </w:p>
    <w:p w:rsidR="00CF32EE" w:rsidP="558C438A" w:rsidRDefault="00CF32EE" w14:paraId="52557A02" w14:noSpellErr="1" w14:textId="3ABD3CE1">
      <w:pPr>
        <w:pStyle w:val="Normal"/>
        <w:spacing w:after="0" w:line="240" w:lineRule="auto"/>
        <w:rPr>
          <w:rFonts w:cs="Calibri" w:cstheme="minorAscii"/>
          <w:b w:val="1"/>
          <w:bCs w:val="1"/>
        </w:rPr>
      </w:pPr>
    </w:p>
    <w:p w:rsidRPr="00B94048" w:rsidR="00B94048" w:rsidP="00586533" w:rsidRDefault="00B94048" w14:paraId="45661140" w14:textId="3D7F2905">
      <w:pPr>
        <w:spacing w:after="0" w:line="240" w:lineRule="auto"/>
        <w:rPr>
          <w:rFonts w:cstheme="minorHAnsi"/>
          <w:b/>
          <w:bCs/>
        </w:rPr>
      </w:pPr>
      <w:r w:rsidRPr="00B94048">
        <w:rPr>
          <w:rFonts w:cstheme="minorHAnsi"/>
          <w:b/>
          <w:bCs/>
        </w:rPr>
        <w:lastRenderedPageBreak/>
        <w:t>Ashley Hood Morley</w:t>
      </w:r>
    </w:p>
    <w:p w:rsidRPr="00B94048" w:rsidR="00B94048" w:rsidP="00586533" w:rsidRDefault="00B94048" w14:paraId="2FC321B1" w14:textId="77777777">
      <w:pPr>
        <w:spacing w:after="0" w:line="240" w:lineRule="auto"/>
        <w:rPr>
          <w:rFonts w:cstheme="minorHAnsi"/>
          <w:b/>
          <w:bCs/>
        </w:rPr>
      </w:pPr>
      <w:r w:rsidRPr="00B94048">
        <w:rPr>
          <w:rFonts w:cstheme="minorHAnsi"/>
          <w:b/>
          <w:bCs/>
        </w:rPr>
        <w:t xml:space="preserve">Vice President of Industry Engagement </w:t>
      </w:r>
    </w:p>
    <w:p w:rsidR="00B94048" w:rsidP="00586533" w:rsidRDefault="00B94048" w14:paraId="5E88C848" w14:textId="6276F24A">
      <w:pPr>
        <w:spacing w:after="0" w:line="240" w:lineRule="auto"/>
        <w:rPr>
          <w:rFonts w:cstheme="minorHAnsi"/>
          <w:b/>
          <w:bCs/>
        </w:rPr>
      </w:pPr>
      <w:r w:rsidRPr="00B94048">
        <w:rPr>
          <w:rFonts w:cstheme="minorHAnsi"/>
          <w:b/>
          <w:bCs/>
        </w:rPr>
        <w:t>Plastics Industry Association (PLASTICS)</w:t>
      </w:r>
    </w:p>
    <w:p w:rsidRPr="00B94048" w:rsidR="00CF32EE" w:rsidP="00586533" w:rsidRDefault="00CF32EE" w14:paraId="2BC1618F" w14:textId="77777777">
      <w:pPr>
        <w:spacing w:after="0" w:line="240" w:lineRule="auto"/>
        <w:rPr>
          <w:rFonts w:cstheme="minorHAnsi"/>
          <w:b/>
          <w:bCs/>
        </w:rPr>
      </w:pPr>
    </w:p>
    <w:p w:rsidR="00B94048" w:rsidP="00586533" w:rsidRDefault="00B94048" w14:paraId="0FF82548" w14:textId="035571CE">
      <w:pPr>
        <w:spacing w:after="0" w:line="240" w:lineRule="auto"/>
        <w:rPr>
          <w:rFonts w:cstheme="minorHAnsi"/>
        </w:rPr>
      </w:pPr>
      <w:r w:rsidRPr="00B94048">
        <w:rPr>
          <w:rFonts w:cstheme="minorHAnsi"/>
        </w:rPr>
        <w:t xml:space="preserve">Ashley Hood-Morley has worked in the plastics industry for </w:t>
      </w:r>
      <w:r w:rsidR="003D5294">
        <w:rPr>
          <w:rFonts w:cstheme="minorHAnsi"/>
        </w:rPr>
        <w:t>more than</w:t>
      </w:r>
      <w:r w:rsidRPr="00B94048">
        <w:rPr>
          <w:rFonts w:cstheme="minorHAnsi"/>
        </w:rPr>
        <w:t xml:space="preserve"> 15 years. She currently serves as the Plastics Industry Association’s (PLASTICS) Vice President of Industry Engagement. </w:t>
      </w:r>
      <w:r w:rsidRPr="00385216" w:rsidR="00385216">
        <w:rPr>
          <w:rFonts w:cstheme="minorHAnsi"/>
        </w:rPr>
        <w:t>As part of PLASTICS’ senior team, Ashley leads membership acquisition and retention strategy and oversees industry relationships and programs for PLASTICS stakeholders and key strategic partners.</w:t>
      </w:r>
    </w:p>
    <w:p w:rsidRPr="00B94048" w:rsidR="003D5294" w:rsidP="00586533" w:rsidRDefault="003D5294" w14:paraId="163E275D" w14:textId="77777777">
      <w:pPr>
        <w:spacing w:after="0" w:line="240" w:lineRule="auto"/>
        <w:rPr>
          <w:rFonts w:cstheme="minorHAnsi"/>
        </w:rPr>
      </w:pPr>
    </w:p>
    <w:p w:rsidR="00B94048" w:rsidP="00586533" w:rsidRDefault="00B94048" w14:paraId="3DBAFBD2" w14:textId="0C6661F2">
      <w:pPr>
        <w:spacing w:after="0" w:line="240" w:lineRule="auto"/>
        <w:rPr>
          <w:rFonts w:cstheme="minorHAnsi"/>
        </w:rPr>
      </w:pPr>
      <w:r w:rsidRPr="00B94048">
        <w:rPr>
          <w:rFonts w:cstheme="minorHAnsi"/>
        </w:rPr>
        <w:t xml:space="preserve">Ashley has served in </w:t>
      </w:r>
      <w:r w:rsidRPr="00385216" w:rsidR="00385216">
        <w:rPr>
          <w:rFonts w:cstheme="minorHAnsi"/>
        </w:rPr>
        <w:t>various</w:t>
      </w:r>
      <w:r w:rsidR="00385216">
        <w:rPr>
          <w:rFonts w:cstheme="minorHAnsi"/>
        </w:rPr>
        <w:t xml:space="preserve"> </w:t>
      </w:r>
      <w:r w:rsidRPr="00B94048">
        <w:rPr>
          <w:rFonts w:cstheme="minorHAnsi"/>
        </w:rPr>
        <w:t xml:space="preserve">roles at PLASTICS, spanning a combined seven years, where she gained experience in new business development and managed PLASTICS’ portfolio of recycling, </w:t>
      </w:r>
      <w:proofErr w:type="gramStart"/>
      <w:r w:rsidRPr="00B94048">
        <w:rPr>
          <w:rFonts w:cstheme="minorHAnsi"/>
        </w:rPr>
        <w:t>sustainability</w:t>
      </w:r>
      <w:proofErr w:type="gramEnd"/>
      <w:r w:rsidRPr="00B94048">
        <w:rPr>
          <w:rFonts w:cstheme="minorHAnsi"/>
        </w:rPr>
        <w:t xml:space="preserve"> and material initiatives across the organization.  </w:t>
      </w:r>
    </w:p>
    <w:p w:rsidRPr="00B94048" w:rsidR="00586533" w:rsidP="00586533" w:rsidRDefault="00586533" w14:paraId="4B68A2AB" w14:textId="77777777">
      <w:pPr>
        <w:spacing w:after="0" w:line="240" w:lineRule="auto"/>
        <w:rPr>
          <w:rFonts w:cstheme="minorHAnsi"/>
        </w:rPr>
      </w:pPr>
    </w:p>
    <w:p w:rsidR="00B94048" w:rsidP="558C438A" w:rsidRDefault="001F421B" w14:paraId="495B77C3" w14:textId="124E8367">
      <w:pPr>
        <w:spacing w:after="0" w:line="240" w:lineRule="auto"/>
        <w:rPr>
          <w:rFonts w:cs="Calibri" w:cstheme="minorAscii"/>
        </w:rPr>
      </w:pPr>
      <w:r w:rsidRPr="558C438A" w:rsidR="001F421B">
        <w:rPr>
          <w:rFonts w:cs="Calibri" w:cstheme="minorAscii"/>
        </w:rPr>
        <w:t>Ashley started her career in plastics at Eastman in Kingsport, Tenn</w:t>
      </w:r>
      <w:r w:rsidRPr="558C438A" w:rsidR="08D84C33">
        <w:rPr>
          <w:rFonts w:cs="Calibri" w:cstheme="minorAscii"/>
        </w:rPr>
        <w:t>.</w:t>
      </w:r>
      <w:r w:rsidRPr="558C438A" w:rsidR="001F421B">
        <w:rPr>
          <w:rFonts w:cs="Calibri" w:cstheme="minorAscii"/>
        </w:rPr>
        <w:t>, where she worked as an engineer in new product development, manufacturing, quality assurance and product stewardship roles, all supporting Eastman’s Specialty Plastics business.</w:t>
      </w:r>
      <w:r w:rsidRPr="558C438A" w:rsidR="001F421B">
        <w:rPr>
          <w:rFonts w:cs="Calibri" w:cstheme="minorAscii"/>
        </w:rPr>
        <w:t xml:space="preserve"> </w:t>
      </w:r>
      <w:r w:rsidRPr="558C438A" w:rsidR="00B94048">
        <w:rPr>
          <w:rFonts w:cs="Calibri" w:cstheme="minorAscii"/>
        </w:rPr>
        <w:t xml:space="preserve">She also had the opportunity to serve on Eastman’s Corporate Sustainability team as Strategic Initiatives Manager, where she led the advancement of sustainability integration into business strategies and supported the success of the Circular Economy platform. </w:t>
      </w:r>
    </w:p>
    <w:p w:rsidRPr="00B94048" w:rsidR="00586533" w:rsidP="00586533" w:rsidRDefault="00586533" w14:paraId="013ED1E8" w14:textId="77777777">
      <w:pPr>
        <w:spacing w:after="0" w:line="240" w:lineRule="auto"/>
        <w:rPr>
          <w:rFonts w:cstheme="minorHAnsi"/>
        </w:rPr>
      </w:pPr>
    </w:p>
    <w:p w:rsidRPr="00B94048" w:rsidR="00B94048" w:rsidP="558C438A" w:rsidRDefault="00703136" w14:paraId="550E50D3" w14:textId="4746F193">
      <w:pPr>
        <w:spacing w:after="0" w:line="240" w:lineRule="auto"/>
        <w:rPr>
          <w:rFonts w:cs="Calibri" w:cstheme="minorAscii"/>
        </w:rPr>
      </w:pPr>
      <w:r w:rsidRPr="558C438A" w:rsidR="00703136">
        <w:rPr>
          <w:rFonts w:cs="Calibri" w:cstheme="minorAscii"/>
        </w:rPr>
        <w:t xml:space="preserve">Ashley is a proud Appalachian and University of </w:t>
      </w:r>
      <w:r w:rsidRPr="558C438A" w:rsidR="00703136">
        <w:rPr>
          <w:rFonts w:cs="Calibri" w:cstheme="minorAscii"/>
        </w:rPr>
        <w:t>Kentucky</w:t>
      </w:r>
      <w:r w:rsidRPr="558C438A" w:rsidR="35CB56B5">
        <w:rPr>
          <w:rFonts w:cs="Calibri" w:cstheme="minorAscii"/>
        </w:rPr>
        <w:t xml:space="preserve"> (UK)</w:t>
      </w:r>
      <w:r w:rsidRPr="558C438A" w:rsidR="00703136">
        <w:rPr>
          <w:rFonts w:cs="Calibri" w:cstheme="minorAscii"/>
        </w:rPr>
        <w:t xml:space="preserve"> Wil</w:t>
      </w:r>
      <w:r w:rsidRPr="558C438A" w:rsidR="00703136">
        <w:rPr>
          <w:rFonts w:cs="Calibri" w:cstheme="minorAscii"/>
        </w:rPr>
        <w:t>dcat. She was born and raised in Eastern Kentucky and graduated from the UK, receiving a Bachelor of Science in Chemical Engineering in 2007.</w:t>
      </w:r>
      <w:r w:rsidRPr="558C438A" w:rsidR="00703136">
        <w:rPr>
          <w:rFonts w:cs="Calibri" w:cstheme="minorAscii"/>
        </w:rPr>
        <w:t xml:space="preserve"> </w:t>
      </w:r>
      <w:r w:rsidRPr="558C438A" w:rsidR="00B94048">
        <w:rPr>
          <w:rFonts w:cs="Calibri" w:cstheme="minorAscii"/>
        </w:rPr>
        <w:t xml:space="preserve">She currently serves as Chair of </w:t>
      </w:r>
      <w:r w:rsidRPr="558C438A" w:rsidR="006D2CCE">
        <w:rPr>
          <w:rFonts w:cs="Calibri" w:cstheme="minorAscii"/>
        </w:rPr>
        <w:t xml:space="preserve">the </w:t>
      </w:r>
      <w:r w:rsidRPr="558C438A" w:rsidR="00B94048">
        <w:rPr>
          <w:rFonts w:cs="Calibri" w:cstheme="minorAscii"/>
        </w:rPr>
        <w:t xml:space="preserve">UK’s College of Engineering Young Alumni Philanthropy Council. </w:t>
      </w:r>
    </w:p>
    <w:p w:rsidR="00586533" w:rsidP="00586533" w:rsidRDefault="00586533" w14:paraId="7257B5E7" w14:textId="77777777">
      <w:pPr>
        <w:spacing w:after="0" w:line="240" w:lineRule="auto"/>
        <w:rPr>
          <w:b/>
          <w:bCs/>
        </w:rPr>
      </w:pPr>
    </w:p>
    <w:p w:rsidRPr="002444FA" w:rsidR="00B94048" w:rsidP="00586533" w:rsidRDefault="00B94048" w14:paraId="33DFF79C" w14:textId="23F46872">
      <w:pPr>
        <w:spacing w:after="0" w:line="240" w:lineRule="auto"/>
        <w:rPr>
          <w:b/>
          <w:bCs/>
        </w:rPr>
      </w:pPr>
      <w:r w:rsidRPr="002444FA">
        <w:rPr>
          <w:b/>
          <w:bCs/>
        </w:rPr>
        <w:t>Patrick Kr</w:t>
      </w:r>
      <w:r w:rsidRPr="002444FA" w:rsidR="002444FA">
        <w:rPr>
          <w:b/>
          <w:bCs/>
        </w:rPr>
        <w:t>ie</w:t>
      </w:r>
      <w:r w:rsidRPr="002444FA">
        <w:rPr>
          <w:b/>
          <w:bCs/>
        </w:rPr>
        <w:t>ger</w:t>
      </w:r>
    </w:p>
    <w:p w:rsidRPr="002444FA" w:rsidR="002444FA" w:rsidP="00586533" w:rsidRDefault="002444FA" w14:paraId="5608D894" w14:textId="7B8CB81E">
      <w:pPr>
        <w:spacing w:after="0" w:line="240" w:lineRule="auto"/>
        <w:rPr>
          <w:b/>
          <w:bCs/>
        </w:rPr>
      </w:pPr>
      <w:r w:rsidRPr="002444FA">
        <w:rPr>
          <w:b/>
          <w:bCs/>
        </w:rPr>
        <w:t>Vice President of Sustainability</w:t>
      </w:r>
    </w:p>
    <w:p w:rsidR="002444FA" w:rsidP="00586533" w:rsidRDefault="002444FA" w14:paraId="1E83E51D" w14:textId="77777777">
      <w:pPr>
        <w:spacing w:after="0" w:line="240" w:lineRule="auto"/>
        <w:rPr>
          <w:rFonts w:cstheme="minorHAnsi"/>
          <w:b/>
          <w:bCs/>
        </w:rPr>
      </w:pPr>
      <w:r w:rsidRPr="002444FA">
        <w:rPr>
          <w:rFonts w:cstheme="minorHAnsi"/>
          <w:b/>
          <w:bCs/>
        </w:rPr>
        <w:t>Plastics Industry Association (PLASTICS)</w:t>
      </w:r>
    </w:p>
    <w:p w:rsidRPr="002444FA" w:rsidR="00586533" w:rsidP="00586533" w:rsidRDefault="00586533" w14:paraId="4E1C15E5" w14:textId="77777777">
      <w:pPr>
        <w:spacing w:after="0" w:line="240" w:lineRule="auto"/>
        <w:rPr>
          <w:rFonts w:cstheme="minorHAnsi"/>
          <w:b/>
          <w:bCs/>
        </w:rPr>
      </w:pPr>
    </w:p>
    <w:p w:rsidR="002444FA" w:rsidP="00586533" w:rsidRDefault="002444FA" w14:paraId="382E2FFC" w14:textId="4EE1FD77">
      <w:pPr>
        <w:spacing w:after="0" w:line="240" w:lineRule="auto"/>
      </w:pPr>
      <w:r w:rsidR="002444FA">
        <w:rPr/>
        <w:t>Patrick Krieger is the Vice President</w:t>
      </w:r>
      <w:r w:rsidR="7F11D282">
        <w:rPr/>
        <w:t xml:space="preserve"> </w:t>
      </w:r>
      <w:r w:rsidR="7F11D282">
        <w:rPr/>
        <w:t>of</w:t>
      </w:r>
      <w:r w:rsidR="0F3EE297">
        <w:rPr/>
        <w:t xml:space="preserve"> </w:t>
      </w:r>
      <w:r w:rsidR="002444FA">
        <w:rPr/>
        <w:t>Sustainability</w:t>
      </w:r>
      <w:r w:rsidR="002444FA">
        <w:rPr/>
        <w:t xml:space="preserve"> at the Plastics Industry Association. He leads the association’s efforts in advocating for the growth of the plastics industry in a sustainable way by working with its members and the leadership of the Sustainability Advisory Board. He works to promote the recycling of plastics through demand-side projects in the New End Market Opportunities program </w:t>
      </w:r>
      <w:r w:rsidR="001C36CF">
        <w:rPr/>
        <w:t xml:space="preserve">and </w:t>
      </w:r>
      <w:r w:rsidR="002444FA">
        <w:rPr/>
        <w:t xml:space="preserve">advocating for policies that strengthen US mechanical and advanced recycling. He also manages the international plastic resin stewardship program, Operation Clean Sweep. He joined PLASTICS in March 2015 and previously worked for the Animal Health Institute. He graduated from Texas A&amp;M </w:t>
      </w:r>
      <w:r w:rsidR="363A1F5F">
        <w:rPr/>
        <w:t xml:space="preserve">University </w:t>
      </w:r>
      <w:r w:rsidR="002444FA">
        <w:rPr/>
        <w:t>in 2007.</w:t>
      </w:r>
    </w:p>
    <w:p w:rsidR="600C6EAE" w:rsidP="600C6EAE" w:rsidRDefault="600C6EAE" w14:paraId="17737AB7" w14:textId="0BCE9560">
      <w:pPr>
        <w:pStyle w:val="Normal"/>
        <w:spacing w:after="0" w:line="240" w:lineRule="auto"/>
      </w:pPr>
    </w:p>
    <w:p w:rsidR="29C5134C" w:rsidP="600C6EAE" w:rsidRDefault="29C5134C" w14:paraId="03404E5C" w14:textId="3646F542">
      <w:pPr>
        <w:pStyle w:val="Normal"/>
        <w:spacing w:after="0" w:line="240" w:lineRule="auto"/>
        <w:rPr>
          <w:b w:val="1"/>
          <w:bCs w:val="1"/>
        </w:rPr>
      </w:pPr>
      <w:r w:rsidRPr="600C6EAE" w:rsidR="29C5134C">
        <w:rPr>
          <w:b w:val="1"/>
          <w:bCs w:val="1"/>
        </w:rPr>
        <w:t>Jason Eberstein</w:t>
      </w:r>
    </w:p>
    <w:p w:rsidR="29C5134C" w:rsidP="600C6EAE" w:rsidRDefault="29C5134C" w14:paraId="12626D6F" w14:textId="1E080058">
      <w:pPr>
        <w:pStyle w:val="Normal"/>
        <w:spacing w:after="0" w:line="240" w:lineRule="auto"/>
        <w:rPr>
          <w:b w:val="1"/>
          <w:bCs w:val="1"/>
        </w:rPr>
      </w:pPr>
      <w:r w:rsidRPr="600C6EAE" w:rsidR="29C5134C">
        <w:rPr>
          <w:b w:val="1"/>
          <w:bCs w:val="1"/>
        </w:rPr>
        <w:t>Vice President of Government Affairs</w:t>
      </w:r>
    </w:p>
    <w:p w:rsidR="29C5134C" w:rsidP="600C6EAE" w:rsidRDefault="29C5134C" w14:paraId="1616FCC9" w14:textId="7BC15CF0">
      <w:pPr>
        <w:pStyle w:val="Normal"/>
        <w:spacing w:after="0" w:line="240" w:lineRule="auto"/>
        <w:rPr>
          <w:b w:val="1"/>
          <w:bCs w:val="1"/>
        </w:rPr>
      </w:pPr>
      <w:r w:rsidRPr="600C6EAE" w:rsidR="29C5134C">
        <w:rPr>
          <w:b w:val="1"/>
          <w:bCs w:val="1"/>
        </w:rPr>
        <w:t xml:space="preserve">Plastics Industry Association (PLASTICS) </w:t>
      </w:r>
    </w:p>
    <w:p w:rsidR="600C6EAE" w:rsidP="600C6EAE" w:rsidRDefault="600C6EAE" w14:paraId="6682B125" w14:textId="4B65BD28">
      <w:pPr>
        <w:pStyle w:val="Normal"/>
        <w:spacing w:after="0" w:line="240" w:lineRule="auto"/>
      </w:pPr>
    </w:p>
    <w:p w:rsidR="2B492E4A" w:rsidP="600C6EAE" w:rsidRDefault="2B492E4A" w14:paraId="3D1C2761" w14:textId="27F5A925">
      <w:pPr>
        <w:pStyle w:val="Normal"/>
        <w:bidi w:val="0"/>
        <w:spacing w:before="0" w:beforeAutospacing="off" w:after="200" w:afterAutospacing="off" w:line="276" w:lineRule="auto"/>
        <w:ind w:left="0" w:right="0"/>
        <w:jc w:val="left"/>
        <w:rPr>
          <w:rFonts w:ascii="Calibri" w:hAnsi="Calibri" w:eastAsia="Calibri" w:cs="Calibri"/>
          <w:noProof w:val="0"/>
          <w:sz w:val="20"/>
          <w:szCs w:val="20"/>
          <w:lang w:val="en-US"/>
        </w:rPr>
      </w:pPr>
      <w:r w:rsidRPr="600C6EAE" w:rsidR="2B492E4A">
        <w:rPr>
          <w:rFonts w:ascii="Calibri" w:hAnsi="Calibri" w:eastAsia="Calibri" w:cs="Calibri"/>
          <w:noProof w:val="0"/>
          <w:sz w:val="22"/>
          <w:szCs w:val="22"/>
          <w:lang w:val="en-US"/>
        </w:rPr>
        <w:t>Jason Eberstein serves as Vice President, Government Affairs at the Plastics Industry Association. Jason has over two decades of experience representing business interests before local, state, federal, and international governments. Before his current role at PLASTICS, Jason led government relations for Enviva, the world’s largest manufacturer of wood-based bioenergy. Previously, Jason held positions with the Whirlpool Corporation, Fannie Mae, and public affairs firms. Jason has built coalitions and actionable relationships, simultaneously served as a lobbyist in D.C. and multiple states, advocated for legislation and regulation, and engaged in multi-lateral processes. He holds an M.B.A. from George Washington University and a B.A. from the University of Maryland at College Park.</w:t>
      </w:r>
    </w:p>
    <w:p w:rsidRPr="00064FBA" w:rsidR="00064FBA" w:rsidP="00586533" w:rsidRDefault="00064FBA" w14:paraId="0857B623" w14:textId="29EA639E">
      <w:pPr>
        <w:spacing w:after="0" w:line="240" w:lineRule="auto"/>
        <w:contextualSpacing/>
        <w:rPr>
          <w:b/>
          <w:bCs/>
        </w:rPr>
      </w:pPr>
      <w:r w:rsidRPr="00064FBA">
        <w:rPr>
          <w:b/>
          <w:bCs/>
        </w:rPr>
        <w:t xml:space="preserve">Stephanie </w:t>
      </w:r>
      <w:proofErr w:type="spellStart"/>
      <w:r w:rsidRPr="00064FBA">
        <w:rPr>
          <w:b/>
          <w:bCs/>
        </w:rPr>
        <w:t>Strategos</w:t>
      </w:r>
      <w:proofErr w:type="spellEnd"/>
      <w:r w:rsidRPr="00064FBA">
        <w:rPr>
          <w:b/>
          <w:bCs/>
        </w:rPr>
        <w:t xml:space="preserve"> Polis</w:t>
      </w:r>
    </w:p>
    <w:p w:rsidRPr="00064FBA" w:rsidR="00064FBA" w:rsidP="00586533" w:rsidRDefault="00064FBA" w14:paraId="7D81C5A6" w14:textId="27013637">
      <w:pPr>
        <w:spacing w:after="0" w:line="240" w:lineRule="auto"/>
        <w:contextualSpacing/>
        <w:rPr>
          <w:b/>
          <w:bCs/>
        </w:rPr>
      </w:pPr>
      <w:r w:rsidRPr="00064FBA">
        <w:rPr>
          <w:b/>
          <w:bCs/>
        </w:rPr>
        <w:t>Vice President of Communications</w:t>
      </w:r>
    </w:p>
    <w:p w:rsidR="00064FBA" w:rsidP="00586533" w:rsidRDefault="00064FBA" w14:paraId="5F0EAD9E" w14:textId="02F5BCBB">
      <w:pPr>
        <w:spacing w:after="0" w:line="240" w:lineRule="auto"/>
        <w:contextualSpacing/>
        <w:rPr>
          <w:b/>
          <w:bCs/>
        </w:rPr>
      </w:pPr>
      <w:r w:rsidRPr="00064FBA">
        <w:rPr>
          <w:b/>
          <w:bCs/>
        </w:rPr>
        <w:t>Plastics Industry Association</w:t>
      </w:r>
      <w:r w:rsidR="006D2CCE">
        <w:rPr>
          <w:b/>
          <w:bCs/>
        </w:rPr>
        <w:t xml:space="preserve"> (PLASTICS)</w:t>
      </w:r>
    </w:p>
    <w:p w:rsidR="00586533" w:rsidP="00586533" w:rsidRDefault="00586533" w14:paraId="361780F8" w14:textId="77777777">
      <w:pPr>
        <w:spacing w:after="0" w:line="240" w:lineRule="auto"/>
      </w:pPr>
    </w:p>
    <w:p w:rsidR="00064FBA" w:rsidP="00586533" w:rsidRDefault="00064FBA" w14:paraId="266EC1D1" w14:textId="19C5F7C5">
      <w:pPr>
        <w:spacing w:after="0" w:line="240" w:lineRule="auto"/>
      </w:pPr>
      <w:r w:rsidR="00064FBA">
        <w:rPr/>
        <w:t xml:space="preserve">Stephanie is the Vice President of Communications for the Plastics Industry Association (PLASTICS), </w:t>
      </w:r>
      <w:r w:rsidR="00064FBA">
        <w:rPr/>
        <w:t xml:space="preserve">. She previously served as the Assistant Vice President for Public Affairs at the American Property Casualty Insurance Association. </w:t>
      </w:r>
    </w:p>
    <w:p w:rsidR="00586533" w:rsidP="00586533" w:rsidRDefault="00586533" w14:paraId="36CA8726" w14:textId="77777777">
      <w:pPr>
        <w:spacing w:after="0" w:line="240" w:lineRule="auto"/>
      </w:pPr>
    </w:p>
    <w:p w:rsidR="00064FBA" w:rsidP="00586533" w:rsidRDefault="00064FBA" w14:paraId="279ADD0D" w14:textId="15154249">
      <w:pPr>
        <w:spacing w:after="0" w:line="240" w:lineRule="auto"/>
      </w:pPr>
      <w:r w:rsidR="00064FBA">
        <w:rPr/>
        <w:t xml:space="preserve">Stephanie has </w:t>
      </w:r>
      <w:r w:rsidR="00BC20D9">
        <w:rPr/>
        <w:t>mo</w:t>
      </w:r>
      <w:r w:rsidR="00064FBA">
        <w:rPr/>
        <w:t>r</w:t>
      </w:r>
      <w:r w:rsidR="00BC20D9">
        <w:rPr/>
        <w:t>e than</w:t>
      </w:r>
      <w:r w:rsidR="00064FBA">
        <w:rPr/>
        <w:t xml:space="preserve"> two decades of communications, strategic and public affairs experience within the private sector, in the non-profit arena</w:t>
      </w:r>
      <w:r w:rsidR="00064FBA">
        <w:rPr/>
        <w:t xml:space="preserve"> and at the state and federal levels of government. Steph</w:t>
      </w:r>
      <w:r w:rsidR="0064261B">
        <w:rPr/>
        <w:t>anie</w:t>
      </w:r>
      <w:r w:rsidR="00064FBA">
        <w:rPr/>
        <w:t xml:space="preserve"> has worked on Capitol Hill as the Public Affairs Liaison for the U.S. Congressional Budget Committee, as a </w:t>
      </w:r>
      <w:r w:rsidR="00064FBA">
        <w:rPr/>
        <w:t>Presidential Appointee at the United States Department of Labor</w:t>
      </w:r>
      <w:r w:rsidR="0064261B">
        <w:rPr/>
        <w:t>,</w:t>
      </w:r>
      <w:r w:rsidR="00064FBA">
        <w:rPr/>
        <w:t xml:space="preserve"> as public liaison for the Office of the Secretary, </w:t>
      </w:r>
      <w:r w:rsidR="006D2CCE">
        <w:rPr/>
        <w:t xml:space="preserve">as </w:t>
      </w:r>
      <w:r w:rsidR="00064FBA">
        <w:rPr/>
        <w:t xml:space="preserve">Director of Federal Affairs for the United States Chamber of Commerce and as a fundraiser both in the political and not-for-profit sectors. </w:t>
      </w:r>
    </w:p>
    <w:p w:rsidR="00586533" w:rsidP="00586533" w:rsidRDefault="00586533" w14:paraId="74ABEFB0" w14:textId="77777777">
      <w:pPr>
        <w:spacing w:after="0" w:line="240" w:lineRule="auto"/>
      </w:pPr>
    </w:p>
    <w:p w:rsidR="00B94048" w:rsidP="00586533" w:rsidRDefault="00064FBA" w14:paraId="4456DB58" w14:textId="005D5F4D">
      <w:pPr>
        <w:spacing w:after="0" w:line="240" w:lineRule="auto"/>
      </w:pPr>
      <w:r w:rsidR="00064FBA">
        <w:rPr/>
        <w:t xml:space="preserve">Stephanie is a graduate of the University of Wisconsin with a </w:t>
      </w:r>
      <w:r w:rsidR="3F5E1BBE">
        <w:rPr/>
        <w:t>d</w:t>
      </w:r>
      <w:r w:rsidR="00064FBA">
        <w:rPr/>
        <w:t xml:space="preserve">egree in </w:t>
      </w:r>
      <w:r w:rsidR="5EB2EE17">
        <w:rPr/>
        <w:t>B</w:t>
      </w:r>
      <w:r w:rsidR="00064FBA">
        <w:rPr/>
        <w:t xml:space="preserve">ehavioral </w:t>
      </w:r>
      <w:r w:rsidR="3F9318B9">
        <w:rPr/>
        <w:t>S</w:t>
      </w:r>
      <w:r w:rsidR="00064FBA">
        <w:rPr/>
        <w:t xml:space="preserve">cience and </w:t>
      </w:r>
      <w:r w:rsidR="632CBD4A">
        <w:rPr/>
        <w:t>L</w:t>
      </w:r>
      <w:r w:rsidR="00064FBA">
        <w:rPr/>
        <w:t xml:space="preserve">aw and attended the U.W. </w:t>
      </w:r>
      <w:r w:rsidR="006D2CCE">
        <w:rPr/>
        <w:t>School</w:t>
      </w:r>
      <w:r w:rsidR="00064FBA">
        <w:rPr/>
        <w:t xml:space="preserve"> of </w:t>
      </w:r>
      <w:r w:rsidR="006D2CCE">
        <w:rPr/>
        <w:t>Music</w:t>
      </w:r>
      <w:r w:rsidR="00064FBA">
        <w:rPr/>
        <w:t xml:space="preserve"> as a full opera performance scholar. In 2019</w:t>
      </w:r>
      <w:r w:rsidR="2A328B08">
        <w:rPr/>
        <w:t>,</w:t>
      </w:r>
      <w:r w:rsidR="00064FBA">
        <w:rPr/>
        <w:t xml:space="preserve"> Stephanie completed a Washington D.C. Buckley to Burke regional fellowship for the National Review Institute</w:t>
      </w:r>
      <w:r w:rsidR="00274556">
        <w:rPr/>
        <w:t>,</w:t>
      </w:r>
      <w:r w:rsidR="00064FBA">
        <w:rPr/>
        <w:t xml:space="preserve"> and in 2022 she received professional certification through Cornell University in Public Relations and Crisis Communications. </w:t>
      </w:r>
    </w:p>
    <w:p w:rsidR="00703E4E" w:rsidP="00064FBA" w:rsidRDefault="00703E4E" w14:paraId="5A06E7D3" w14:textId="77777777"/>
    <w:sectPr w:rsidR="00703E4E">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048"/>
    <w:rsid w:val="00056B51"/>
    <w:rsid w:val="00064FBA"/>
    <w:rsid w:val="00075F7E"/>
    <w:rsid w:val="0008306E"/>
    <w:rsid w:val="0010DE4F"/>
    <w:rsid w:val="001B747F"/>
    <w:rsid w:val="001C36CF"/>
    <w:rsid w:val="001D668B"/>
    <w:rsid w:val="001F421B"/>
    <w:rsid w:val="0021459F"/>
    <w:rsid w:val="002444FA"/>
    <w:rsid w:val="00274556"/>
    <w:rsid w:val="002D0F51"/>
    <w:rsid w:val="002F78A9"/>
    <w:rsid w:val="003145A5"/>
    <w:rsid w:val="00385216"/>
    <w:rsid w:val="003D5294"/>
    <w:rsid w:val="00586533"/>
    <w:rsid w:val="006202E8"/>
    <w:rsid w:val="006404A1"/>
    <w:rsid w:val="0064261B"/>
    <w:rsid w:val="006A7101"/>
    <w:rsid w:val="006D2CCE"/>
    <w:rsid w:val="00703136"/>
    <w:rsid w:val="00703E4E"/>
    <w:rsid w:val="007046CE"/>
    <w:rsid w:val="007837A7"/>
    <w:rsid w:val="007C39A9"/>
    <w:rsid w:val="009E4BB5"/>
    <w:rsid w:val="00AB6ABA"/>
    <w:rsid w:val="00B82957"/>
    <w:rsid w:val="00B94048"/>
    <w:rsid w:val="00BC20D9"/>
    <w:rsid w:val="00CF32EE"/>
    <w:rsid w:val="00CF35A6"/>
    <w:rsid w:val="00DF726E"/>
    <w:rsid w:val="00E1147A"/>
    <w:rsid w:val="00E62B12"/>
    <w:rsid w:val="0227281F"/>
    <w:rsid w:val="039A8D8A"/>
    <w:rsid w:val="03A906D5"/>
    <w:rsid w:val="08B1C6AC"/>
    <w:rsid w:val="08D84C33"/>
    <w:rsid w:val="0ACFC3A6"/>
    <w:rsid w:val="0C61EC1A"/>
    <w:rsid w:val="0D36C0BE"/>
    <w:rsid w:val="0F3EE297"/>
    <w:rsid w:val="131F56C5"/>
    <w:rsid w:val="1361A2CB"/>
    <w:rsid w:val="141F9C0D"/>
    <w:rsid w:val="14254974"/>
    <w:rsid w:val="19E37554"/>
    <w:rsid w:val="1C17CD33"/>
    <w:rsid w:val="21C7BB6D"/>
    <w:rsid w:val="22E47FD3"/>
    <w:rsid w:val="24805034"/>
    <w:rsid w:val="28E32EA7"/>
    <w:rsid w:val="29ADEF2C"/>
    <w:rsid w:val="29C5134C"/>
    <w:rsid w:val="2A328B08"/>
    <w:rsid w:val="2B060226"/>
    <w:rsid w:val="2B2674FE"/>
    <w:rsid w:val="2B492E4A"/>
    <w:rsid w:val="2B5DA3BE"/>
    <w:rsid w:val="2E889481"/>
    <w:rsid w:val="30F434D9"/>
    <w:rsid w:val="3309E636"/>
    <w:rsid w:val="35CB56B5"/>
    <w:rsid w:val="363A1F5F"/>
    <w:rsid w:val="3F5E1BBE"/>
    <w:rsid w:val="3F9318B9"/>
    <w:rsid w:val="42ED2742"/>
    <w:rsid w:val="4413CCF3"/>
    <w:rsid w:val="46251A10"/>
    <w:rsid w:val="4634F7AB"/>
    <w:rsid w:val="4868FBD2"/>
    <w:rsid w:val="48CF8B84"/>
    <w:rsid w:val="49A5A1F9"/>
    <w:rsid w:val="49BD552E"/>
    <w:rsid w:val="4B8BD57F"/>
    <w:rsid w:val="50384805"/>
    <w:rsid w:val="519E5995"/>
    <w:rsid w:val="52209488"/>
    <w:rsid w:val="526BFCAF"/>
    <w:rsid w:val="5274F7FF"/>
    <w:rsid w:val="558C438A"/>
    <w:rsid w:val="56EAE249"/>
    <w:rsid w:val="5886B2AA"/>
    <w:rsid w:val="599D2D2A"/>
    <w:rsid w:val="5CCE0AE0"/>
    <w:rsid w:val="5CD4CDEC"/>
    <w:rsid w:val="5E709E4D"/>
    <w:rsid w:val="5EB2EE17"/>
    <w:rsid w:val="600C6EAE"/>
    <w:rsid w:val="6056BDFC"/>
    <w:rsid w:val="609F16A6"/>
    <w:rsid w:val="632CBD4A"/>
    <w:rsid w:val="65831B48"/>
    <w:rsid w:val="65CAAA11"/>
    <w:rsid w:val="66D2A777"/>
    <w:rsid w:val="67CB09DE"/>
    <w:rsid w:val="694612D2"/>
    <w:rsid w:val="69B4B3EE"/>
    <w:rsid w:val="69EE137B"/>
    <w:rsid w:val="6B6024E5"/>
    <w:rsid w:val="6B99D54A"/>
    <w:rsid w:val="6CA6C09A"/>
    <w:rsid w:val="6F7E801E"/>
    <w:rsid w:val="717ECE91"/>
    <w:rsid w:val="721A470D"/>
    <w:rsid w:val="7232E28A"/>
    <w:rsid w:val="73D6831E"/>
    <w:rsid w:val="7434CDD0"/>
    <w:rsid w:val="76418775"/>
    <w:rsid w:val="777A9E62"/>
    <w:rsid w:val="7C0CD0BF"/>
    <w:rsid w:val="7C7ADD85"/>
    <w:rsid w:val="7E6150D6"/>
    <w:rsid w:val="7F11D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95573"/>
  <w15:chartTrackingRefBased/>
  <w15:docId w15:val="{B32377A9-F41B-4E78-911C-12348DD42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444FA"/>
    <w:pPr>
      <w:spacing w:after="200" w:line="27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image" Target="media/image1.png"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7" ma:contentTypeDescription="Create a new document." ma:contentTypeScope="" ma:versionID="790c6bdbbfbdea95ff62ef58089f81d6">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1D4048-1F53-4B5D-A51F-1F6E75D89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9d66f1-e078-42c1-8a8d-ee1111b61501"/>
    <ds:schemaRef ds:uri="627c98a7-2801-450d-b387-999011f33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7B8A06-2301-4233-BEF3-870AABCF2E5B}">
  <ds:schemaRefs>
    <ds:schemaRef ds:uri="http://schemas.microsoft.com/sharepoint/v3/contenttype/forms"/>
  </ds:schemaRefs>
</ds:datastoreItem>
</file>

<file path=customXml/itemProps3.xml><?xml version="1.0" encoding="utf-8"?>
<ds:datastoreItem xmlns:ds="http://schemas.openxmlformats.org/officeDocument/2006/customXml" ds:itemID="{FBF2231A-6ADF-4A29-BBDF-02A91D7E5B98}">
  <ds:schemaRefs>
    <ds:schemaRef ds:uri="http://schemas.microsoft.com/office/2006/metadata/properties"/>
    <ds:schemaRef ds:uri="http://schemas.microsoft.com/office/infopath/2007/PartnerControls"/>
    <ds:schemaRef ds:uri="627c98a7-2801-450d-b387-999011f33c03"/>
    <ds:schemaRef ds:uri="669d66f1-e078-42c1-8a8d-ee1111b6150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Camille Gallo</dc:creator>
  <keywords/>
  <dc:description/>
  <lastModifiedBy>Domenech, Elizabeth</lastModifiedBy>
  <revision>29</revision>
  <dcterms:created xsi:type="dcterms:W3CDTF">2023-08-17T17:25:00.0000000Z</dcterms:created>
  <dcterms:modified xsi:type="dcterms:W3CDTF">2023-09-11T19:57:39.5380078Z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02ae6ffc99a4eed58b66c96a2395ce0f71c8cec61b8e811b3579a146bbd80013</vt:lpwstr>
  </property>
  <property fmtid="{D5CDD505-2E9C-101B-9397-08002B2CF9AE}" pid="3" name="ContentTypeId">
    <vt:lpwstr>0x0101004D1531E6F0D1F2469274F1CFAFC5B638</vt:lpwstr>
  </property>
  <property fmtid="{D5CDD505-2E9C-101B-9397-08002B2CF9AE}" pid="4" name="MediaServiceImageTags">
    <vt:lpwstr/>
  </property>
</Properties>
</file>