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6D89E1C2" w:rsidP="4133AA3D" w:rsidRDefault="6D89E1C2" w14:paraId="1EA69633" w14:textId="67033824">
      <w:pPr>
        <w:spacing w:before="0" w:beforeAutospacing="off" w:after="0" w:afterAutospacing="off" w:line="24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6D89E1C2">
        <w:drawing>
          <wp:inline wp14:editId="238EFCB7" wp14:anchorId="5BEB37C2">
            <wp:extent cx="3552825" cy="1285875"/>
            <wp:effectExtent l="0" t="0" r="0" b="0"/>
            <wp:docPr id="4958113" name="" descr="Logo&#10;&#10;Description automatically generated" title=""/>
            <wp:cNvGraphicFramePr>
              <a:graphicFrameLocks noChangeAspect="1"/>
            </wp:cNvGraphicFramePr>
            <a:graphic>
              <a:graphicData uri="http://schemas.openxmlformats.org/drawingml/2006/picture">
                <pic:pic>
                  <pic:nvPicPr>
                    <pic:cNvPr id="0" name=""/>
                    <pic:cNvPicPr/>
                  </pic:nvPicPr>
                  <pic:blipFill>
                    <a:blip r:embed="Ref98d759c4cb4181">
                      <a:extLst>
                        <a:ext xmlns:a="http://schemas.openxmlformats.org/drawingml/2006/main" uri="{28A0092B-C50C-407E-A947-70E740481C1C}">
                          <a14:useLocalDpi val="0"/>
                        </a:ext>
                      </a:extLst>
                    </a:blip>
                    <a:stretch>
                      <a:fillRect/>
                    </a:stretch>
                  </pic:blipFill>
                  <pic:spPr>
                    <a:xfrm>
                      <a:off x="0" y="0"/>
                      <a:ext cx="3552825" cy="1285875"/>
                    </a:xfrm>
                    <a:prstGeom prst="rect">
                      <a:avLst/>
                    </a:prstGeom>
                  </pic:spPr>
                </pic:pic>
              </a:graphicData>
            </a:graphic>
          </wp:inline>
        </w:drawing>
      </w:r>
      <w:r w:rsidRPr="4133AA3D" w:rsidR="6D89E1C2">
        <w:rPr>
          <w:rStyle w:val="eop"/>
          <w:rFonts w:ascii="Calibri" w:hAnsi="Calibri" w:eastAsia="Calibri" w:cs="Calibri"/>
          <w:b w:val="0"/>
          <w:bCs w:val="0"/>
          <w:i w:val="0"/>
          <w:iCs w:val="0"/>
          <w:caps w:val="0"/>
          <w:smallCaps w:val="0"/>
          <w:noProof w:val="0"/>
          <w:color w:val="000000" w:themeColor="text1" w:themeTint="FF" w:themeShade="FF"/>
          <w:sz w:val="22"/>
          <w:szCs w:val="22"/>
          <w:lang w:val="en-US"/>
        </w:rPr>
        <w:t> </w:t>
      </w:r>
    </w:p>
    <w:p w:rsidR="6D89E1C2" w:rsidP="4133AA3D" w:rsidRDefault="6D89E1C2" w14:paraId="2CEC0995" w14:textId="4CB99F2F">
      <w:pPr>
        <w:spacing w:before="0" w:beforeAutospacing="off" w:after="0" w:afterAutospacing="off" w:line="24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4133AA3D" w:rsidR="6D89E1C2">
        <w:rPr>
          <w:rStyle w:val="normaltextrun"/>
          <w:rFonts w:ascii="Calibri" w:hAnsi="Calibri" w:eastAsia="Calibri" w:cs="Calibri"/>
          <w:b w:val="1"/>
          <w:bCs w:val="1"/>
          <w:i w:val="0"/>
          <w:iCs w:val="0"/>
          <w:caps w:val="0"/>
          <w:smallCaps w:val="0"/>
          <w:noProof w:val="0"/>
          <w:color w:val="000000" w:themeColor="text1" w:themeTint="FF" w:themeShade="FF"/>
          <w:sz w:val="22"/>
          <w:szCs w:val="22"/>
          <w:lang w:val="en-US"/>
        </w:rPr>
        <w:t>FOR IMMEDIATE RELEASE</w:t>
      </w:r>
      <w:r w:rsidRPr="4133AA3D" w:rsidR="6D89E1C2">
        <w:rPr>
          <w:rStyle w:val="eop"/>
          <w:rFonts w:ascii="Calibri" w:hAnsi="Calibri" w:eastAsia="Calibri" w:cs="Calibri"/>
          <w:b w:val="0"/>
          <w:bCs w:val="0"/>
          <w:i w:val="0"/>
          <w:iCs w:val="0"/>
          <w:caps w:val="0"/>
          <w:smallCaps w:val="0"/>
          <w:noProof w:val="0"/>
          <w:color w:val="000000" w:themeColor="text1" w:themeTint="FF" w:themeShade="FF"/>
          <w:sz w:val="22"/>
          <w:szCs w:val="22"/>
          <w:lang w:val="en-US"/>
        </w:rPr>
        <w:t> </w:t>
      </w:r>
    </w:p>
    <w:p w:rsidR="6D89E1C2" w:rsidP="4133AA3D" w:rsidRDefault="6D89E1C2" w14:paraId="14C648D7" w14:textId="2EBF5DF6">
      <w:pPr>
        <w:spacing w:before="0" w:beforeAutospacing="off" w:after="0" w:afterAutospacing="off" w:line="24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4133AA3D" w:rsidR="6D89E1C2">
        <w:rPr>
          <w:rStyle w:val="normaltextrun"/>
          <w:rFonts w:ascii="Calibri" w:hAnsi="Calibri" w:eastAsia="Calibri" w:cs="Calibri"/>
          <w:b w:val="1"/>
          <w:bCs w:val="1"/>
          <w:i w:val="0"/>
          <w:iCs w:val="0"/>
          <w:caps w:val="0"/>
          <w:smallCaps w:val="0"/>
          <w:noProof w:val="0"/>
          <w:color w:val="000000" w:themeColor="text1" w:themeTint="FF" w:themeShade="FF"/>
          <w:sz w:val="22"/>
          <w:szCs w:val="22"/>
          <w:lang w:val="en-US"/>
        </w:rPr>
        <w:t>March 6, 2023</w:t>
      </w:r>
    </w:p>
    <w:p w:rsidR="6D89E1C2" w:rsidP="4133AA3D" w:rsidRDefault="6D89E1C2" w14:paraId="1608E484" w14:textId="167F172F">
      <w:pPr>
        <w:spacing w:before="0" w:beforeAutospacing="off" w:after="0" w:afterAutospacing="off" w:line="24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4133AA3D" w:rsidR="6D89E1C2">
        <w:rPr>
          <w:rStyle w:val="normaltextrun"/>
          <w:rFonts w:ascii="Calibri" w:hAnsi="Calibri" w:eastAsia="Calibri" w:cs="Calibri"/>
          <w:b w:val="1"/>
          <w:bCs w:val="1"/>
          <w:i w:val="0"/>
          <w:iCs w:val="0"/>
          <w:caps w:val="0"/>
          <w:smallCaps w:val="0"/>
          <w:noProof w:val="0"/>
          <w:color w:val="000000" w:themeColor="text1" w:themeTint="FF" w:themeShade="FF"/>
          <w:sz w:val="22"/>
          <w:szCs w:val="22"/>
          <w:lang w:val="en-US"/>
        </w:rPr>
        <w:t>Contact</w:t>
      </w:r>
      <w:r w:rsidRPr="4133AA3D" w:rsidR="6D89E1C2">
        <w:rPr>
          <w:rStyle w:val="normaltextrun"/>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4133AA3D" w:rsidR="6D89E1C2">
        <w:rPr>
          <w:rStyle w:val="normaltextrun"/>
          <w:rFonts w:ascii="Calibri" w:hAnsi="Calibri" w:eastAsia="Calibri" w:cs="Calibri"/>
          <w:b w:val="0"/>
          <w:bCs w:val="0"/>
          <w:i w:val="0"/>
          <w:iCs w:val="0"/>
          <w:caps w:val="0"/>
          <w:smallCaps w:val="0"/>
          <w:noProof w:val="0"/>
          <w:color w:val="000000" w:themeColor="text1" w:themeTint="FF" w:themeShade="FF"/>
          <w:sz w:val="22"/>
          <w:szCs w:val="22"/>
          <w:lang w:val="en-US"/>
        </w:rPr>
        <w:t xml:space="preserve">Elizabeth Domenech </w:t>
      </w:r>
      <w:hyperlink r:id="Rc180cc169f214b67">
        <w:r w:rsidRPr="4133AA3D" w:rsidR="6D89E1C2">
          <w:rPr>
            <w:rStyle w:val="Hyperlink"/>
            <w:rFonts w:ascii="Calibri" w:hAnsi="Calibri" w:eastAsia="Calibri" w:cs="Calibri"/>
            <w:b w:val="0"/>
            <w:bCs w:val="0"/>
            <w:i w:val="0"/>
            <w:iCs w:val="0"/>
            <w:caps w:val="0"/>
            <w:smallCaps w:val="0"/>
            <w:strike w:val="0"/>
            <w:dstrike w:val="0"/>
            <w:noProof w:val="0"/>
            <w:sz w:val="22"/>
            <w:szCs w:val="22"/>
            <w:lang w:val="en-US"/>
          </w:rPr>
          <w:t>pr@npe.org</w:t>
        </w:r>
      </w:hyperlink>
      <w:r w:rsidRPr="4133AA3D" w:rsidR="6D89E1C2">
        <w:rPr>
          <w:rStyle w:val="normaltextrun"/>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w:rsidR="6D89E1C2" w:rsidP="4133AA3D" w:rsidRDefault="6D89E1C2" w14:paraId="42E0F27B" w14:textId="4C5C9D3B">
      <w:pPr>
        <w:spacing w:before="0" w:beforeAutospacing="off" w:after="0" w:afterAutospacing="off" w:line="24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4133AA3D" w:rsidR="6D89E1C2">
        <w:rPr>
          <w:rStyle w:val="normaltextrun"/>
          <w:rFonts w:ascii="Calibri" w:hAnsi="Calibri" w:eastAsia="Calibri" w:cs="Calibri"/>
          <w:b w:val="0"/>
          <w:bCs w:val="0"/>
          <w:i w:val="0"/>
          <w:iCs w:val="0"/>
          <w:caps w:val="0"/>
          <w:smallCaps w:val="0"/>
          <w:noProof w:val="0"/>
          <w:color w:val="000000" w:themeColor="text1" w:themeTint="FF" w:themeShade="FF"/>
          <w:sz w:val="22"/>
          <w:szCs w:val="22"/>
          <w:lang w:val="en-US"/>
        </w:rPr>
        <w:t xml:space="preserve">Camille Gallo </w:t>
      </w:r>
      <w:hyperlink r:id="R649df33383b94b85">
        <w:r w:rsidRPr="4133AA3D" w:rsidR="6D89E1C2">
          <w:rPr>
            <w:rStyle w:val="Hyperlink"/>
            <w:rFonts w:ascii="Calibri" w:hAnsi="Calibri" w:eastAsia="Calibri" w:cs="Calibri"/>
            <w:b w:val="0"/>
            <w:bCs w:val="0"/>
            <w:i w:val="0"/>
            <w:iCs w:val="0"/>
            <w:caps w:val="0"/>
            <w:smallCaps w:val="0"/>
            <w:strike w:val="0"/>
            <w:dstrike w:val="0"/>
            <w:noProof w:val="0"/>
            <w:sz w:val="22"/>
            <w:szCs w:val="22"/>
            <w:lang w:val="en-US"/>
          </w:rPr>
          <w:t>cgallo@plasticsindustry.org</w:t>
        </w:r>
      </w:hyperlink>
      <w:r w:rsidRPr="4133AA3D" w:rsidR="6D89E1C2">
        <w:rPr>
          <w:rStyle w:val="eop"/>
          <w:rFonts w:ascii="Calibri" w:hAnsi="Calibri" w:eastAsia="Calibri" w:cs="Calibri"/>
          <w:b w:val="0"/>
          <w:bCs w:val="0"/>
          <w:i w:val="0"/>
          <w:iCs w:val="0"/>
          <w:caps w:val="0"/>
          <w:smallCaps w:val="0"/>
          <w:noProof w:val="0"/>
          <w:color w:val="000000" w:themeColor="text1" w:themeTint="FF" w:themeShade="FF"/>
          <w:sz w:val="22"/>
          <w:szCs w:val="22"/>
          <w:lang w:val="en-US"/>
        </w:rPr>
        <w:t> </w:t>
      </w:r>
    </w:p>
    <w:p w:rsidR="4133AA3D" w:rsidP="4133AA3D" w:rsidRDefault="4133AA3D" w14:paraId="29A24161" w14:textId="69825618">
      <w:pPr>
        <w:pStyle w:val="Normal"/>
        <w:rPr>
          <w:rFonts w:cs="Calibri" w:cstheme="minorAscii"/>
          <w:b w:val="1"/>
          <w:bCs w:val="1"/>
          <w:sz w:val="22"/>
          <w:szCs w:val="22"/>
        </w:rPr>
      </w:pPr>
    </w:p>
    <w:p w:rsidRPr="00AA6BC4" w:rsidR="00036A29" w:rsidP="00036A29" w:rsidRDefault="00036A29" w14:paraId="65B5E28B" w14:textId="77777777">
      <w:pPr>
        <w:rPr>
          <w:rFonts w:cstheme="minorHAnsi"/>
          <w:sz w:val="28"/>
          <w:szCs w:val="28"/>
        </w:rPr>
      </w:pPr>
    </w:p>
    <w:p w:rsidR="00AA6BC4" w:rsidP="00036A29" w:rsidRDefault="00036A29" w14:paraId="3360FDEC" w14:textId="00086726">
      <w:pPr>
        <w:jc w:val="center"/>
        <w:rPr>
          <w:rFonts w:cstheme="minorHAnsi"/>
          <w:b/>
          <w:sz w:val="36"/>
          <w:szCs w:val="36"/>
        </w:rPr>
      </w:pPr>
      <w:r w:rsidRPr="00AA6BC4">
        <w:rPr>
          <w:rFonts w:cstheme="minorHAnsi"/>
          <w:b/>
          <w:sz w:val="36"/>
          <w:szCs w:val="36"/>
        </w:rPr>
        <w:t>NPE2024</w:t>
      </w:r>
      <w:r w:rsidR="00094C46">
        <w:rPr>
          <w:rFonts w:cstheme="minorHAnsi"/>
          <w:b/>
          <w:sz w:val="36"/>
          <w:szCs w:val="36"/>
        </w:rPr>
        <w:t xml:space="preserve">: </w:t>
      </w:r>
      <w:r w:rsidRPr="00AA6BC4">
        <w:rPr>
          <w:rFonts w:cstheme="minorHAnsi"/>
          <w:b/>
          <w:sz w:val="36"/>
          <w:szCs w:val="36"/>
        </w:rPr>
        <w:t>The Plastics Show</w:t>
      </w:r>
      <w:r w:rsidRPr="00AA6BC4" w:rsidR="00AA6BC4">
        <w:rPr>
          <w:rFonts w:cstheme="minorHAnsi"/>
          <w:b/>
          <w:sz w:val="36"/>
          <w:szCs w:val="36"/>
        </w:rPr>
        <w:t>, Over</w:t>
      </w:r>
      <w:r w:rsidRPr="00AA6BC4" w:rsidR="008B176F">
        <w:rPr>
          <w:rFonts w:cstheme="minorHAnsi"/>
          <w:b/>
          <w:sz w:val="36"/>
          <w:szCs w:val="36"/>
        </w:rPr>
        <w:t xml:space="preserve"> 1 Million Sq. Ft. of</w:t>
      </w:r>
    </w:p>
    <w:p w:rsidRPr="00AA6BC4" w:rsidR="00036A29" w:rsidP="00AA6BC4" w:rsidRDefault="00036A29" w14:paraId="0DC0CFD5" w14:textId="7E7C8F50">
      <w:pPr>
        <w:jc w:val="center"/>
        <w:rPr>
          <w:rFonts w:cstheme="minorHAnsi"/>
          <w:b/>
          <w:sz w:val="36"/>
          <w:szCs w:val="36"/>
        </w:rPr>
      </w:pPr>
      <w:r w:rsidRPr="4133AA3D" w:rsidR="00036A29">
        <w:rPr>
          <w:rFonts w:cs="Calibri" w:cstheme="minorAscii"/>
          <w:b w:val="1"/>
          <w:bCs w:val="1"/>
          <w:sz w:val="36"/>
          <w:szCs w:val="36"/>
        </w:rPr>
        <w:t xml:space="preserve">Exhibit Space </w:t>
      </w:r>
      <w:r w:rsidRPr="4133AA3D" w:rsidR="00094C46">
        <w:rPr>
          <w:rFonts w:cs="Calibri" w:cstheme="minorAscii"/>
          <w:b w:val="1"/>
          <w:bCs w:val="1"/>
          <w:sz w:val="36"/>
          <w:szCs w:val="36"/>
        </w:rPr>
        <w:t>Sold</w:t>
      </w:r>
      <w:r w:rsidRPr="4133AA3D" w:rsidR="00AA6BC4">
        <w:rPr>
          <w:rFonts w:cs="Calibri" w:cstheme="minorAscii"/>
          <w:b w:val="1"/>
          <w:bCs w:val="1"/>
          <w:sz w:val="36"/>
          <w:szCs w:val="36"/>
        </w:rPr>
        <w:t xml:space="preserve"> </w:t>
      </w:r>
      <w:r w:rsidRPr="4133AA3D" w:rsidR="00036A29">
        <w:rPr>
          <w:rFonts w:cs="Calibri" w:cstheme="minorAscii"/>
          <w:b w:val="1"/>
          <w:bCs w:val="1"/>
          <w:sz w:val="36"/>
          <w:szCs w:val="36"/>
        </w:rPr>
        <w:t xml:space="preserve">at Space Draw </w:t>
      </w:r>
      <w:r w:rsidRPr="4133AA3D" w:rsidR="00AA6BC4">
        <w:rPr>
          <w:rFonts w:cs="Calibri" w:cstheme="minorAscii"/>
          <w:b w:val="1"/>
          <w:bCs w:val="1"/>
          <w:sz w:val="36"/>
          <w:szCs w:val="36"/>
        </w:rPr>
        <w:t>Exhibition</w:t>
      </w:r>
    </w:p>
    <w:p w:rsidR="4133AA3D" w:rsidP="4133AA3D" w:rsidRDefault="4133AA3D" w14:paraId="5537F7B1" w14:textId="568AAD17">
      <w:pPr>
        <w:jc w:val="center"/>
        <w:rPr>
          <w:rFonts w:cs="Calibri" w:cstheme="minorAscii"/>
          <w:b w:val="1"/>
          <w:bCs w:val="1"/>
          <w:i w:val="1"/>
          <w:iCs w:val="1"/>
          <w:sz w:val="22"/>
          <w:szCs w:val="22"/>
        </w:rPr>
      </w:pPr>
    </w:p>
    <w:p w:rsidRPr="00AA6BC4" w:rsidR="00036A29" w:rsidP="4133AA3D" w:rsidRDefault="00036A29" w14:paraId="38F1CFFB" w14:textId="77777777" w14:noSpellErr="1">
      <w:pPr>
        <w:jc w:val="center"/>
        <w:rPr>
          <w:rFonts w:cs="Calibri" w:cstheme="minorAscii"/>
          <w:b w:val="1"/>
          <w:bCs w:val="1"/>
          <w:i w:val="1"/>
          <w:iCs w:val="1"/>
          <w:sz w:val="28"/>
          <w:szCs w:val="28"/>
        </w:rPr>
      </w:pPr>
      <w:r w:rsidRPr="4133AA3D" w:rsidR="00036A29">
        <w:rPr>
          <w:rFonts w:cs="Calibri" w:cstheme="minorAscii"/>
          <w:b w:val="0"/>
          <w:bCs w:val="0"/>
          <w:i w:val="1"/>
          <w:iCs w:val="1"/>
          <w:sz w:val="28"/>
          <w:szCs w:val="28"/>
        </w:rPr>
        <w:t>For the first time in six years, NPE heads to Orlando May 6-10, 2024</w:t>
      </w:r>
      <w:r w:rsidRPr="4133AA3D" w:rsidR="00036A29">
        <w:rPr>
          <w:rFonts w:cs="Calibri" w:cstheme="minorAscii"/>
          <w:b w:val="1"/>
          <w:bCs w:val="1"/>
          <w:i w:val="1"/>
          <w:iCs w:val="1"/>
          <w:sz w:val="28"/>
          <w:szCs w:val="28"/>
        </w:rPr>
        <w:t xml:space="preserve"> </w:t>
      </w:r>
    </w:p>
    <w:p w:rsidRPr="00CE79A3" w:rsidR="00036A29" w:rsidP="4133AA3D" w:rsidRDefault="00036A29" w14:paraId="2149035D" w14:textId="64E87E9B">
      <w:pPr>
        <w:pStyle w:val="Normal"/>
        <w:jc w:val="center"/>
        <w:rPr>
          <w:rFonts w:cs="Calibri" w:cstheme="minorAscii"/>
          <w:b w:val="1"/>
          <w:bCs w:val="1"/>
          <w:i w:val="1"/>
          <w:iCs w:val="1"/>
          <w:sz w:val="22"/>
          <w:szCs w:val="22"/>
        </w:rPr>
      </w:pPr>
    </w:p>
    <w:p w:rsidRPr="00CE79A3" w:rsidR="00036A29" w:rsidP="4133AA3D" w:rsidRDefault="00036A29" w14:paraId="2825A98F" w14:textId="7B797EC9">
      <w:pPr>
        <w:pStyle w:val="Normal"/>
        <w:jc w:val="center"/>
      </w:pPr>
      <w:r w:rsidR="643A70AC">
        <w:drawing>
          <wp:inline wp14:editId="33D6E39A" wp14:anchorId="53A2E082">
            <wp:extent cx="5943600" cy="19050"/>
            <wp:effectExtent l="0" t="0" r="0" b="0"/>
            <wp:docPr id="510004524" name="" title=""/>
            <wp:cNvGraphicFramePr>
              <a:graphicFrameLocks noChangeAspect="1"/>
            </wp:cNvGraphicFramePr>
            <a:graphic>
              <a:graphicData uri="http://schemas.openxmlformats.org/drawingml/2006/picture">
                <pic:pic>
                  <pic:nvPicPr>
                    <pic:cNvPr id="0" name=""/>
                    <pic:cNvPicPr/>
                  </pic:nvPicPr>
                  <pic:blipFill>
                    <a:blip r:embed="R0f0e4e5db1924103">
                      <a:extLst>
                        <a:ext xmlns:a="http://schemas.openxmlformats.org/drawingml/2006/main" uri="{28A0092B-C50C-407E-A947-70E740481C1C}">
                          <a14:useLocalDpi val="0"/>
                        </a:ext>
                      </a:extLst>
                    </a:blip>
                    <a:stretch>
                      <a:fillRect/>
                    </a:stretch>
                  </pic:blipFill>
                  <pic:spPr>
                    <a:xfrm>
                      <a:off x="0" y="0"/>
                      <a:ext cx="5943600" cy="19050"/>
                    </a:xfrm>
                    <a:prstGeom prst="rect">
                      <a:avLst/>
                    </a:prstGeom>
                  </pic:spPr>
                </pic:pic>
              </a:graphicData>
            </a:graphic>
          </wp:inline>
        </w:drawing>
      </w:r>
    </w:p>
    <w:p w:rsidRPr="005530E2" w:rsidR="00036A29" w:rsidP="00036A29" w:rsidRDefault="00036A29" w14:paraId="47E697CF" w14:textId="4344F82C" w14:noSpellErr="1">
      <w:pPr>
        <w:rPr>
          <w:sz w:val="22"/>
          <w:szCs w:val="22"/>
        </w:rPr>
      </w:pPr>
      <w:r w:rsidRPr="4133AA3D" w:rsidR="00036A29">
        <w:rPr>
          <w:b w:val="1"/>
          <w:bCs w:val="1"/>
          <w:sz w:val="22"/>
          <w:szCs w:val="22"/>
        </w:rPr>
        <w:t xml:space="preserve">WASHINGTON, D.C. – </w:t>
      </w:r>
      <w:r w:rsidRPr="4133AA3D" w:rsidR="00036A29">
        <w:rPr>
          <w:sz w:val="22"/>
          <w:szCs w:val="22"/>
        </w:rPr>
        <w:t>The</w:t>
      </w:r>
      <w:r w:rsidRPr="4133AA3D" w:rsidR="00036A29">
        <w:rPr>
          <w:b w:val="1"/>
          <w:bCs w:val="1"/>
          <w:sz w:val="22"/>
          <w:szCs w:val="22"/>
        </w:rPr>
        <w:t xml:space="preserve"> </w:t>
      </w:r>
      <w:hyperlink r:id="R32510893d1784ada">
        <w:r w:rsidRPr="4133AA3D" w:rsidR="00036A29">
          <w:rPr>
            <w:rStyle w:val="Hyperlink"/>
            <w:sz w:val="22"/>
            <w:szCs w:val="22"/>
          </w:rPr>
          <w:t>Plastics Industry Association (PLASTICS)</w:t>
        </w:r>
      </w:hyperlink>
      <w:r w:rsidRPr="4133AA3D" w:rsidR="00036A29">
        <w:rPr>
          <w:sz w:val="22"/>
          <w:szCs w:val="22"/>
        </w:rPr>
        <w:t xml:space="preserve">  announced today that </w:t>
      </w:r>
      <w:hyperlink r:id="Rbfc1da5f61e14cd3">
        <w:r w:rsidRPr="4133AA3D" w:rsidR="00036A29">
          <w:rPr>
            <w:rStyle w:val="Hyperlink"/>
            <w:sz w:val="22"/>
            <w:szCs w:val="22"/>
          </w:rPr>
          <w:t>NPE2024: The Plastics Show</w:t>
        </w:r>
      </w:hyperlink>
      <w:r w:rsidRPr="4133AA3D" w:rsidR="00BA1D23">
        <w:rPr>
          <w:sz w:val="22"/>
          <w:szCs w:val="22"/>
        </w:rPr>
        <w:t>, t</w:t>
      </w:r>
      <w:r w:rsidRPr="4133AA3D" w:rsidR="00036A29">
        <w:rPr>
          <w:sz w:val="22"/>
          <w:szCs w:val="22"/>
        </w:rPr>
        <w:t>he global platform for innovation in plastics</w:t>
      </w:r>
      <w:r w:rsidRPr="4133AA3D" w:rsidR="00BA1D23">
        <w:rPr>
          <w:sz w:val="22"/>
          <w:szCs w:val="22"/>
        </w:rPr>
        <w:t>,</w:t>
      </w:r>
      <w:r w:rsidRPr="4133AA3D" w:rsidR="00036A29">
        <w:rPr>
          <w:sz w:val="22"/>
          <w:szCs w:val="22"/>
        </w:rPr>
        <w:t xml:space="preserve"> has sold </w:t>
      </w:r>
      <w:r w:rsidRPr="4133AA3D" w:rsidR="00A8075E">
        <w:rPr>
          <w:sz w:val="22"/>
          <w:szCs w:val="22"/>
        </w:rPr>
        <w:t>1,0</w:t>
      </w:r>
      <w:r w:rsidRPr="4133AA3D" w:rsidR="00182C29">
        <w:rPr>
          <w:sz w:val="22"/>
          <w:szCs w:val="22"/>
        </w:rPr>
        <w:t>24</w:t>
      </w:r>
      <w:r w:rsidRPr="4133AA3D" w:rsidR="00A8075E">
        <w:rPr>
          <w:sz w:val="22"/>
          <w:szCs w:val="22"/>
        </w:rPr>
        <w:t>,</w:t>
      </w:r>
      <w:r w:rsidRPr="4133AA3D" w:rsidR="00980145">
        <w:rPr>
          <w:sz w:val="22"/>
          <w:szCs w:val="22"/>
        </w:rPr>
        <w:t>4</w:t>
      </w:r>
      <w:r w:rsidRPr="4133AA3D" w:rsidR="008A764D">
        <w:rPr>
          <w:sz w:val="22"/>
          <w:szCs w:val="22"/>
        </w:rPr>
        <w:t>62 sq. ft</w:t>
      </w:r>
      <w:r w:rsidRPr="4133AA3D" w:rsidR="00036A29">
        <w:rPr>
          <w:sz w:val="22"/>
          <w:szCs w:val="22"/>
        </w:rPr>
        <w:t xml:space="preserve"> of</w:t>
      </w:r>
      <w:r w:rsidRPr="4133AA3D" w:rsidR="00036A29">
        <w:rPr>
          <w:sz w:val="22"/>
          <w:szCs w:val="22"/>
        </w:rPr>
        <w:t xml:space="preserve"> exhibit space</w:t>
      </w:r>
      <w:r w:rsidRPr="4133AA3D" w:rsidR="00223A41">
        <w:rPr>
          <w:sz w:val="22"/>
          <w:szCs w:val="22"/>
        </w:rPr>
        <w:t xml:space="preserve"> </w:t>
      </w:r>
      <w:r w:rsidRPr="4133AA3D" w:rsidR="00036A29">
        <w:rPr>
          <w:sz w:val="22"/>
          <w:szCs w:val="22"/>
        </w:rPr>
        <w:t>at this year’s in-person Space Draw event</w:t>
      </w:r>
      <w:r w:rsidRPr="4133AA3D" w:rsidR="00BA1D23">
        <w:rPr>
          <w:sz w:val="22"/>
          <w:szCs w:val="22"/>
        </w:rPr>
        <w:t xml:space="preserve"> </w:t>
      </w:r>
      <w:r w:rsidRPr="4133AA3D" w:rsidR="00BA1D23">
        <w:rPr>
          <w:sz w:val="22"/>
          <w:szCs w:val="22"/>
        </w:rPr>
        <w:t>—</w:t>
      </w:r>
      <w:r w:rsidRPr="4133AA3D" w:rsidR="00380A54">
        <w:rPr>
          <w:sz w:val="22"/>
          <w:szCs w:val="22"/>
        </w:rPr>
        <w:t xml:space="preserve"> </w:t>
      </w:r>
      <w:r w:rsidRPr="4133AA3D" w:rsidR="003519EA">
        <w:rPr>
          <w:sz w:val="22"/>
          <w:szCs w:val="22"/>
        </w:rPr>
        <w:t>a new record high</w:t>
      </w:r>
      <w:r w:rsidRPr="4133AA3D" w:rsidR="004646E4">
        <w:rPr>
          <w:sz w:val="22"/>
          <w:szCs w:val="22"/>
        </w:rPr>
        <w:t xml:space="preserve"> with</w:t>
      </w:r>
      <w:r w:rsidRPr="4133AA3D" w:rsidR="005B4611">
        <w:rPr>
          <w:sz w:val="22"/>
          <w:szCs w:val="22"/>
        </w:rPr>
        <w:t xml:space="preserve"> 982,000 sq. ft. sold in 2018</w:t>
      </w:r>
      <w:r w:rsidRPr="4133AA3D" w:rsidR="008437C8">
        <w:rPr>
          <w:sz w:val="22"/>
          <w:szCs w:val="22"/>
        </w:rPr>
        <w:t xml:space="preserve">. More than 1,100 exhibitors selected space across </w:t>
      </w:r>
      <w:r w:rsidRPr="4133AA3D" w:rsidR="009E0749">
        <w:rPr>
          <w:sz w:val="22"/>
          <w:szCs w:val="22"/>
        </w:rPr>
        <w:t>1,2</w:t>
      </w:r>
      <w:r w:rsidRPr="4133AA3D" w:rsidR="00897E10">
        <w:rPr>
          <w:sz w:val="22"/>
          <w:szCs w:val="22"/>
        </w:rPr>
        <w:t>59</w:t>
      </w:r>
      <w:r w:rsidRPr="4133AA3D" w:rsidR="008437C8">
        <w:rPr>
          <w:sz w:val="22"/>
          <w:szCs w:val="22"/>
        </w:rPr>
        <w:t xml:space="preserve"> booths</w:t>
      </w:r>
      <w:r w:rsidRPr="4133AA3D" w:rsidR="00036A29">
        <w:rPr>
          <w:sz w:val="22"/>
          <w:szCs w:val="22"/>
        </w:rPr>
        <w:t xml:space="preserve"> in preparation for the return of the trade show </w:t>
      </w:r>
      <w:r w:rsidRPr="4133AA3D" w:rsidR="00036A29">
        <w:rPr>
          <w:sz w:val="22"/>
          <w:szCs w:val="22"/>
        </w:rPr>
        <w:t>on May</w:t>
      </w:r>
      <w:r w:rsidRPr="4133AA3D" w:rsidR="00036A29">
        <w:rPr>
          <w:sz w:val="22"/>
          <w:szCs w:val="22"/>
        </w:rPr>
        <w:t xml:space="preserve"> 6-10, </w:t>
      </w:r>
      <w:r w:rsidRPr="4133AA3D" w:rsidR="00036A29">
        <w:rPr>
          <w:sz w:val="22"/>
          <w:szCs w:val="22"/>
        </w:rPr>
        <w:t>2024</w:t>
      </w:r>
      <w:r w:rsidRPr="4133AA3D" w:rsidR="00036A29">
        <w:rPr>
          <w:sz w:val="22"/>
          <w:szCs w:val="22"/>
        </w:rPr>
        <w:t xml:space="preserve"> in Orlando, </w:t>
      </w:r>
      <w:r w:rsidRPr="4133AA3D" w:rsidR="00036A29">
        <w:rPr>
          <w:sz w:val="22"/>
          <w:szCs w:val="22"/>
        </w:rPr>
        <w:t xml:space="preserve">FL. </w:t>
      </w:r>
      <w:r w:rsidRPr="4133AA3D" w:rsidR="008437C8">
        <w:rPr>
          <w:sz w:val="22"/>
          <w:szCs w:val="22"/>
        </w:rPr>
        <w:t xml:space="preserve"> </w:t>
      </w:r>
      <w:r w:rsidRPr="4133AA3D" w:rsidR="008437C8">
        <w:rPr>
          <w:sz w:val="22"/>
          <w:szCs w:val="22"/>
        </w:rPr>
        <w:t xml:space="preserve"> </w:t>
      </w:r>
    </w:p>
    <w:p w:rsidRPr="005530E2" w:rsidR="00036A29" w:rsidP="00036A29" w:rsidRDefault="00036A29" w14:paraId="745AB743" w14:textId="77777777">
      <w:pPr>
        <w:rPr>
          <w:rFonts w:cstheme="minorHAnsi"/>
          <w:sz w:val="22"/>
          <w:szCs w:val="22"/>
        </w:rPr>
      </w:pPr>
    </w:p>
    <w:p w:rsidRPr="00C64F6E" w:rsidR="00036A29" w:rsidP="00036A29" w:rsidRDefault="00036A29" w14:paraId="57358817" w14:textId="03BB32CB">
      <w:pPr>
        <w:rPr>
          <w:rFonts w:cstheme="minorHAnsi"/>
          <w:sz w:val="22"/>
          <w:szCs w:val="22"/>
        </w:rPr>
      </w:pPr>
      <w:r w:rsidRPr="0094257A">
        <w:rPr>
          <w:rFonts w:cstheme="minorHAnsi"/>
          <w:sz w:val="22"/>
          <w:szCs w:val="22"/>
        </w:rPr>
        <w:t xml:space="preserve">“We are thrilled to see </w:t>
      </w:r>
      <w:r w:rsidRPr="0094257A" w:rsidR="008437C8">
        <w:rPr>
          <w:rFonts w:cstheme="minorHAnsi"/>
          <w:sz w:val="22"/>
          <w:szCs w:val="22"/>
        </w:rPr>
        <w:t>this level of commitment</w:t>
      </w:r>
      <w:r w:rsidRPr="0094257A" w:rsidR="00F95DFF">
        <w:rPr>
          <w:rFonts w:cstheme="minorHAnsi"/>
          <w:sz w:val="22"/>
          <w:szCs w:val="22"/>
        </w:rPr>
        <w:t xml:space="preserve"> </w:t>
      </w:r>
      <w:r w:rsidRPr="0094257A">
        <w:rPr>
          <w:rFonts w:cstheme="minorHAnsi"/>
          <w:sz w:val="22"/>
          <w:szCs w:val="22"/>
        </w:rPr>
        <w:t xml:space="preserve">14-months </w:t>
      </w:r>
      <w:r w:rsidRPr="0094257A" w:rsidR="00F95DFF">
        <w:rPr>
          <w:rFonts w:cstheme="minorHAnsi"/>
          <w:sz w:val="22"/>
          <w:szCs w:val="22"/>
        </w:rPr>
        <w:t>ahead of the show opening</w:t>
      </w:r>
      <w:r w:rsidR="00AA6BC4">
        <w:rPr>
          <w:rFonts w:cstheme="minorHAnsi"/>
          <w:sz w:val="22"/>
          <w:szCs w:val="22"/>
        </w:rPr>
        <w:t>,</w:t>
      </w:r>
      <w:r w:rsidRPr="0094257A">
        <w:rPr>
          <w:rFonts w:cstheme="minorHAnsi"/>
          <w:sz w:val="22"/>
          <w:szCs w:val="22"/>
        </w:rPr>
        <w:t xml:space="preserve">” said Matt Seaholm, President and CEO of Plastics Industry Association. “The plastics industry has undergone </w:t>
      </w:r>
      <w:r w:rsidR="00AA6BC4">
        <w:rPr>
          <w:rFonts w:cstheme="minorHAnsi"/>
          <w:sz w:val="22"/>
          <w:szCs w:val="22"/>
        </w:rPr>
        <w:t xml:space="preserve">incredible amounts of </w:t>
      </w:r>
      <w:r w:rsidRPr="0094257A">
        <w:rPr>
          <w:rFonts w:cstheme="minorHAnsi"/>
          <w:sz w:val="22"/>
          <w:szCs w:val="22"/>
        </w:rPr>
        <w:t xml:space="preserve">changes over the last few years and industry leaders are eager to showcase their latest innovations. The </w:t>
      </w:r>
      <w:r w:rsidR="00AA6BC4">
        <w:rPr>
          <w:rFonts w:cstheme="minorHAnsi"/>
          <w:sz w:val="22"/>
          <w:szCs w:val="22"/>
        </w:rPr>
        <w:t>swift pace of</w:t>
      </w:r>
      <w:r w:rsidRPr="0094257A">
        <w:rPr>
          <w:rFonts w:cstheme="minorHAnsi"/>
          <w:sz w:val="22"/>
          <w:szCs w:val="22"/>
        </w:rPr>
        <w:t xml:space="preserve"> floor space </w:t>
      </w:r>
      <w:r w:rsidR="00AA6BC4">
        <w:rPr>
          <w:rFonts w:cstheme="minorHAnsi"/>
          <w:sz w:val="22"/>
          <w:szCs w:val="22"/>
        </w:rPr>
        <w:t>selections</w:t>
      </w:r>
      <w:r w:rsidRPr="0094257A">
        <w:rPr>
          <w:rFonts w:cstheme="minorHAnsi"/>
          <w:sz w:val="22"/>
          <w:szCs w:val="22"/>
        </w:rPr>
        <w:t xml:space="preserve"> is a testament to NPE’s </w:t>
      </w:r>
      <w:r w:rsidR="00AA6BC4">
        <w:rPr>
          <w:rFonts w:cstheme="minorHAnsi"/>
          <w:sz w:val="22"/>
          <w:szCs w:val="22"/>
        </w:rPr>
        <w:t>significance</w:t>
      </w:r>
      <w:r w:rsidRPr="0094257A">
        <w:rPr>
          <w:rFonts w:cstheme="minorHAnsi"/>
          <w:sz w:val="22"/>
          <w:szCs w:val="22"/>
        </w:rPr>
        <w:t xml:space="preserve"> as the largest plastics products, materials and manufacturing show in the Americas</w:t>
      </w:r>
      <w:r w:rsidR="00AA6BC4">
        <w:rPr>
          <w:rFonts w:cstheme="minorHAnsi"/>
          <w:sz w:val="22"/>
          <w:szCs w:val="22"/>
        </w:rPr>
        <w:t>. NPE2024 will</w:t>
      </w:r>
      <w:r w:rsidRPr="0094257A">
        <w:rPr>
          <w:rFonts w:cstheme="minorHAnsi"/>
          <w:sz w:val="22"/>
          <w:szCs w:val="22"/>
        </w:rPr>
        <w:t xml:space="preserve"> represent</w:t>
      </w:r>
      <w:r w:rsidR="00AA6BC4">
        <w:rPr>
          <w:rFonts w:cstheme="minorHAnsi"/>
          <w:sz w:val="22"/>
          <w:szCs w:val="22"/>
        </w:rPr>
        <w:t xml:space="preserve"> </w:t>
      </w:r>
      <w:r w:rsidRPr="0094257A">
        <w:rPr>
          <w:rFonts w:cstheme="minorHAnsi"/>
          <w:sz w:val="22"/>
          <w:szCs w:val="22"/>
        </w:rPr>
        <w:t xml:space="preserve">the full plastics ecosystem and supply chain – </w:t>
      </w:r>
      <w:r w:rsidRPr="0094257A" w:rsidR="008437C8">
        <w:rPr>
          <w:rFonts w:cstheme="minorHAnsi"/>
          <w:sz w:val="22"/>
          <w:szCs w:val="22"/>
        </w:rPr>
        <w:t xml:space="preserve">and </w:t>
      </w:r>
      <w:r w:rsidRPr="0094257A">
        <w:rPr>
          <w:rFonts w:cstheme="minorHAnsi"/>
          <w:sz w:val="22"/>
          <w:szCs w:val="22"/>
        </w:rPr>
        <w:t xml:space="preserve">servicing key markets like automotive, consumer, </w:t>
      </w:r>
      <w:r w:rsidR="00AA6BC4">
        <w:rPr>
          <w:rFonts w:cstheme="minorHAnsi"/>
          <w:sz w:val="22"/>
          <w:szCs w:val="22"/>
        </w:rPr>
        <w:t xml:space="preserve">recycling, </w:t>
      </w:r>
      <w:r w:rsidRPr="0094257A">
        <w:rPr>
          <w:rFonts w:cstheme="minorHAnsi"/>
          <w:sz w:val="22"/>
          <w:szCs w:val="22"/>
        </w:rPr>
        <w:t>packaging, medical and building and construction. It's a</w:t>
      </w:r>
      <w:r w:rsidR="00AA6BC4">
        <w:rPr>
          <w:rFonts w:cstheme="minorHAnsi"/>
          <w:sz w:val="22"/>
          <w:szCs w:val="22"/>
        </w:rPr>
        <w:t xml:space="preserve">n incredibly </w:t>
      </w:r>
      <w:r w:rsidRPr="0094257A">
        <w:rPr>
          <w:rFonts w:cstheme="minorHAnsi"/>
          <w:sz w:val="22"/>
          <w:szCs w:val="22"/>
        </w:rPr>
        <w:t>positive indication for NPE2024 and for the plastics industry as a whole.”</w:t>
      </w:r>
    </w:p>
    <w:p w:rsidR="00036A29" w:rsidP="00036A29" w:rsidRDefault="00036A29" w14:paraId="3BB2B2D9" w14:textId="77777777">
      <w:pPr>
        <w:rPr>
          <w:rFonts w:cstheme="minorHAnsi"/>
          <w:sz w:val="22"/>
          <w:szCs w:val="22"/>
        </w:rPr>
      </w:pPr>
    </w:p>
    <w:p w:rsidRPr="005530E2" w:rsidR="00036A29" w:rsidP="00036A29" w:rsidRDefault="00036A29" w14:paraId="5183F62A" w14:textId="3C36DE4B">
      <w:pPr>
        <w:rPr>
          <w:rFonts w:cstheme="minorHAnsi"/>
          <w:sz w:val="22"/>
          <w:szCs w:val="22"/>
        </w:rPr>
      </w:pPr>
      <w:r w:rsidRPr="004E118A">
        <w:rPr>
          <w:rFonts w:cstheme="minorHAnsi"/>
          <w:sz w:val="22"/>
          <w:szCs w:val="22"/>
        </w:rPr>
        <w:t>NPE is held every three years as a five-day focal point event for the plastics industry. It is designed to help organizations leverage innovations, drive major business growth and build a more sustainable economy. </w:t>
      </w:r>
      <w:r>
        <w:rPr>
          <w:rFonts w:cstheme="minorHAnsi"/>
          <w:sz w:val="22"/>
          <w:szCs w:val="22"/>
        </w:rPr>
        <w:t xml:space="preserve">Space Draw </w:t>
      </w:r>
      <w:r w:rsidR="00AA6BC4">
        <w:rPr>
          <w:rFonts w:cstheme="minorHAnsi"/>
          <w:sz w:val="22"/>
          <w:szCs w:val="22"/>
        </w:rPr>
        <w:t>was held as</w:t>
      </w:r>
      <w:r>
        <w:rPr>
          <w:rFonts w:cstheme="minorHAnsi"/>
          <w:sz w:val="22"/>
          <w:szCs w:val="22"/>
        </w:rPr>
        <w:t xml:space="preserve"> the in-person event where exhibitors select their </w:t>
      </w:r>
      <w:r w:rsidRPr="00B97E24">
        <w:rPr>
          <w:rFonts w:cstheme="minorHAnsi"/>
          <w:sz w:val="22"/>
          <w:szCs w:val="22"/>
        </w:rPr>
        <w:t>booth location for NPE2024</w:t>
      </w:r>
      <w:r w:rsidRPr="004E118A">
        <w:rPr>
          <w:rFonts w:cstheme="minorHAnsi"/>
          <w:sz w:val="22"/>
          <w:szCs w:val="22"/>
        </w:rPr>
        <w:t xml:space="preserve">. </w:t>
      </w:r>
    </w:p>
    <w:p w:rsidRPr="00CE79A3" w:rsidR="00036A29" w:rsidP="00036A29" w:rsidRDefault="00036A29" w14:paraId="4E878019" w14:textId="77777777">
      <w:pPr>
        <w:rPr>
          <w:rFonts w:cstheme="minorHAnsi"/>
          <w:sz w:val="22"/>
          <w:szCs w:val="22"/>
        </w:rPr>
      </w:pPr>
    </w:p>
    <w:p w:rsidRPr="005530E2" w:rsidR="00036A29" w:rsidP="00036A29" w:rsidRDefault="00036A29" w14:paraId="3F4A2CED" w14:textId="78D207C8">
      <w:pPr>
        <w:rPr>
          <w:rStyle w:val="normaltextrun"/>
          <w:rFonts w:cstheme="minorHAnsi"/>
          <w:color w:val="000000"/>
          <w:sz w:val="22"/>
          <w:szCs w:val="22"/>
          <w:bdr w:val="none" w:color="auto" w:sz="0" w:space="0" w:frame="1"/>
          <w:shd w:val="clear" w:color="auto" w:fill="FFFFFF"/>
        </w:rPr>
      </w:pPr>
      <w:r w:rsidRPr="005530E2">
        <w:rPr>
          <w:rFonts w:cstheme="minorHAnsi"/>
          <w:bCs/>
          <w:sz w:val="22"/>
          <w:szCs w:val="22"/>
        </w:rPr>
        <w:t xml:space="preserve">NPE2024 will </w:t>
      </w:r>
      <w:r>
        <w:rPr>
          <w:rFonts w:cstheme="minorHAnsi"/>
          <w:bCs/>
          <w:sz w:val="22"/>
          <w:szCs w:val="22"/>
        </w:rPr>
        <w:t>feature</w:t>
      </w:r>
      <w:r w:rsidRPr="005530E2">
        <w:rPr>
          <w:rFonts w:cstheme="minorHAnsi"/>
          <w:bCs/>
          <w:sz w:val="22"/>
          <w:szCs w:val="22"/>
        </w:rPr>
        <w:t xml:space="preserve"> </w:t>
      </w:r>
      <w:r w:rsidR="00AA6BC4">
        <w:rPr>
          <w:rFonts w:cstheme="minorHAnsi"/>
          <w:bCs/>
          <w:sz w:val="22"/>
          <w:szCs w:val="22"/>
        </w:rPr>
        <w:t xml:space="preserve">the </w:t>
      </w:r>
      <w:r w:rsidRPr="005530E2">
        <w:rPr>
          <w:rStyle w:val="normaltextrun"/>
          <w:rFonts w:cstheme="minorHAnsi"/>
          <w:bCs/>
          <w:color w:val="000000"/>
          <w:sz w:val="22"/>
          <w:szCs w:val="22"/>
          <w:bdr w:val="none" w:color="auto" w:sz="0" w:space="0" w:frame="1"/>
          <w:shd w:val="clear" w:color="auto" w:fill="FFFFFF"/>
        </w:rPr>
        <w:t>newest and most innovative</w:t>
      </w:r>
      <w:r w:rsidRPr="005530E2">
        <w:rPr>
          <w:rStyle w:val="normaltextrun"/>
          <w:rFonts w:cstheme="minorHAnsi"/>
          <w:bCs/>
          <w:color w:val="000000"/>
          <w:sz w:val="22"/>
          <w:szCs w:val="22"/>
          <w:bdr w:val="none" w:color="auto" w:sz="0" w:space="0" w:frame="1"/>
        </w:rPr>
        <w:t> </w:t>
      </w:r>
      <w:r w:rsidRPr="005530E2">
        <w:rPr>
          <w:rStyle w:val="normaltextrun"/>
          <w:rFonts w:cstheme="minorHAnsi"/>
          <w:bCs/>
          <w:color w:val="000000"/>
          <w:sz w:val="22"/>
          <w:szCs w:val="22"/>
          <w:bdr w:val="none" w:color="auto" w:sz="0" w:space="0" w:frame="1"/>
          <w:shd w:val="clear" w:color="auto" w:fill="FFFFFF"/>
        </w:rPr>
        <w:t>plastics, materials and</w:t>
      </w:r>
      <w:r>
        <w:rPr>
          <w:rStyle w:val="normaltextrun"/>
          <w:rFonts w:cstheme="minorHAnsi"/>
          <w:bCs/>
          <w:color w:val="000000"/>
          <w:sz w:val="22"/>
          <w:szCs w:val="22"/>
          <w:bdr w:val="none" w:color="auto" w:sz="0" w:space="0" w:frame="1"/>
          <w:shd w:val="clear" w:color="auto" w:fill="FFFFFF"/>
        </w:rPr>
        <w:t xml:space="preserve"> m</w:t>
      </w:r>
      <w:r w:rsidRPr="005530E2">
        <w:rPr>
          <w:rStyle w:val="normaltextrun"/>
          <w:rFonts w:cstheme="minorHAnsi"/>
          <w:bCs/>
          <w:color w:val="000000"/>
          <w:sz w:val="22"/>
          <w:szCs w:val="22"/>
          <w:bdr w:val="none" w:color="auto" w:sz="0" w:space="0" w:frame="1"/>
          <w:shd w:val="clear" w:color="auto" w:fill="FFFFFF"/>
        </w:rPr>
        <w:t>anufacturing</w:t>
      </w:r>
      <w:r w:rsidRPr="005530E2">
        <w:rPr>
          <w:rStyle w:val="normaltextrun"/>
          <w:rFonts w:cstheme="minorHAnsi"/>
          <w:bCs/>
          <w:color w:val="000000"/>
          <w:sz w:val="22"/>
          <w:szCs w:val="22"/>
          <w:bdr w:val="none" w:color="auto" w:sz="0" w:space="0" w:frame="1"/>
        </w:rPr>
        <w:t> </w:t>
      </w:r>
      <w:r w:rsidRPr="005530E2">
        <w:rPr>
          <w:rStyle w:val="normaltextrun"/>
          <w:rFonts w:cstheme="minorHAnsi"/>
          <w:bCs/>
          <w:color w:val="000000"/>
          <w:sz w:val="22"/>
          <w:szCs w:val="22"/>
          <w:bdr w:val="none" w:color="auto" w:sz="0" w:space="0" w:frame="1"/>
          <w:shd w:val="clear" w:color="auto" w:fill="FFFFFF"/>
        </w:rPr>
        <w:t>solutions</w:t>
      </w:r>
      <w:r w:rsidRPr="005530E2">
        <w:rPr>
          <w:rStyle w:val="normaltextrun"/>
          <w:rFonts w:cstheme="minorHAnsi"/>
          <w:color w:val="000000"/>
          <w:sz w:val="22"/>
          <w:szCs w:val="22"/>
          <w:bdr w:val="none" w:color="auto" w:sz="0" w:space="0" w:frame="1"/>
          <w:shd w:val="clear" w:color="auto" w:fill="FFFFFF"/>
        </w:rPr>
        <w:t xml:space="preserve"> </w:t>
      </w:r>
      <w:r>
        <w:rPr>
          <w:rStyle w:val="normaltextrun"/>
          <w:rFonts w:cstheme="minorHAnsi"/>
          <w:color w:val="000000"/>
          <w:sz w:val="22"/>
          <w:szCs w:val="22"/>
          <w:bdr w:val="none" w:color="auto" w:sz="0" w:space="0" w:frame="1"/>
          <w:shd w:val="clear" w:color="auto" w:fill="FFFFFF"/>
        </w:rPr>
        <w:t xml:space="preserve">will be on full display </w:t>
      </w:r>
      <w:r w:rsidRPr="005530E2">
        <w:rPr>
          <w:rStyle w:val="normaltextrun"/>
          <w:rFonts w:cstheme="minorHAnsi"/>
          <w:color w:val="000000"/>
          <w:sz w:val="22"/>
          <w:szCs w:val="22"/>
          <w:bdr w:val="none" w:color="auto" w:sz="0" w:space="0" w:frame="1"/>
          <w:shd w:val="clear" w:color="auto" w:fill="FFFFFF"/>
        </w:rPr>
        <w:t>in one space</w:t>
      </w:r>
      <w:r w:rsidRPr="005530E2">
        <w:rPr>
          <w:rStyle w:val="normaltextrun"/>
          <w:rFonts w:cstheme="minorHAnsi"/>
          <w:color w:val="000000"/>
          <w:sz w:val="22"/>
          <w:szCs w:val="22"/>
          <w:bdr w:val="none" w:color="auto" w:sz="0" w:space="0" w:frame="1"/>
        </w:rPr>
        <w:t xml:space="preserve">. The latest product and service </w:t>
      </w:r>
      <w:r>
        <w:rPr>
          <w:rStyle w:val="normaltextrun"/>
          <w:rFonts w:cstheme="minorHAnsi"/>
          <w:color w:val="000000"/>
          <w:sz w:val="22"/>
          <w:szCs w:val="22"/>
          <w:bdr w:val="none" w:color="auto" w:sz="0" w:space="0" w:frame="1"/>
        </w:rPr>
        <w:t>advancements</w:t>
      </w:r>
      <w:r w:rsidRPr="005530E2">
        <w:rPr>
          <w:rStyle w:val="normaltextrun"/>
          <w:rFonts w:cstheme="minorHAnsi"/>
          <w:color w:val="000000"/>
          <w:sz w:val="22"/>
          <w:szCs w:val="22"/>
          <w:bdr w:val="none" w:color="auto" w:sz="0" w:space="0" w:frame="1"/>
        </w:rPr>
        <w:t xml:space="preserve"> will be highlighted in seven </w:t>
      </w:r>
      <w:hyperlink w:history="1" r:id="rId9">
        <w:r w:rsidRPr="005530E2">
          <w:rPr>
            <w:rStyle w:val="Hyperlink"/>
            <w:rFonts w:cstheme="minorHAnsi"/>
            <w:sz w:val="22"/>
            <w:szCs w:val="22"/>
            <w:bdr w:val="none" w:color="auto" w:sz="0" w:space="0" w:frame="1"/>
          </w:rPr>
          <w:t>technology zones</w:t>
        </w:r>
      </w:hyperlink>
      <w:r w:rsidRPr="005530E2">
        <w:rPr>
          <w:rStyle w:val="normaltextrun"/>
          <w:rFonts w:cstheme="minorHAnsi"/>
          <w:color w:val="000000"/>
          <w:sz w:val="22"/>
          <w:szCs w:val="22"/>
          <w:bdr w:val="none" w:color="auto" w:sz="0" w:space="0" w:frame="1"/>
        </w:rPr>
        <w:t xml:space="preserve"> including: Advanced Manufacturing Zone, Bottle Zone, Business Solution Zone, Materials Science Zone, Moldmaking Zone, Recycling &amp; Sustainability Zone and the Packaging Zone.</w:t>
      </w:r>
    </w:p>
    <w:p w:rsidRPr="007842C4" w:rsidR="00036A29" w:rsidP="00036A29" w:rsidRDefault="00036A29" w14:paraId="1BAA64E1" w14:textId="77777777">
      <w:pPr>
        <w:rPr>
          <w:rFonts w:cstheme="minorHAnsi"/>
          <w:sz w:val="22"/>
          <w:szCs w:val="22"/>
        </w:rPr>
      </w:pPr>
    </w:p>
    <w:p w:rsidR="00036A29" w:rsidP="00036A29" w:rsidRDefault="00036A29" w14:paraId="72ECCAFA" w14:textId="2C8187FB">
      <w:pPr>
        <w:rPr>
          <w:rFonts w:cstheme="minorHAnsi"/>
          <w:sz w:val="22"/>
          <w:szCs w:val="22"/>
        </w:rPr>
      </w:pPr>
      <w:r w:rsidRPr="0094257A">
        <w:rPr>
          <w:rFonts w:cstheme="minorHAnsi"/>
          <w:sz w:val="22"/>
          <w:szCs w:val="22"/>
        </w:rPr>
        <w:t>"NPE2024 is made for the plastics industry</w:t>
      </w:r>
      <w:r w:rsidR="00AA6BC4">
        <w:rPr>
          <w:rFonts w:cstheme="minorHAnsi"/>
          <w:sz w:val="22"/>
          <w:szCs w:val="22"/>
        </w:rPr>
        <w:t>,</w:t>
      </w:r>
      <w:r w:rsidRPr="0094257A">
        <w:rPr>
          <w:rFonts w:cstheme="minorHAnsi"/>
          <w:sz w:val="22"/>
          <w:szCs w:val="22"/>
        </w:rPr>
        <w:t xml:space="preserve">” said Glenn Anderson, COO of Plastics Industry Association. </w:t>
      </w:r>
      <w:r w:rsidRPr="0094257A" w:rsidR="00F95DFF">
        <w:rPr>
          <w:rFonts w:cstheme="minorHAnsi"/>
          <w:sz w:val="22"/>
          <w:szCs w:val="22"/>
        </w:rPr>
        <w:t>“NPE is our forum, our community, our showroom, our global marketplace and our platform to do business, learn, connect, and be inspired. We’re excited to get the entire industry together to advance our vision for sustainability and highlight the possibilities of plastics. No one in the plastics industry should miss the highly anticipated return of this event."</w:t>
      </w:r>
    </w:p>
    <w:p w:rsidRPr="00CE79A3" w:rsidR="000C5780" w:rsidP="00036A29" w:rsidRDefault="000C5780" w14:paraId="28217590" w14:textId="77777777">
      <w:pPr>
        <w:rPr>
          <w:rFonts w:cstheme="minorHAnsi"/>
          <w:sz w:val="22"/>
          <w:szCs w:val="22"/>
        </w:rPr>
      </w:pPr>
    </w:p>
    <w:p w:rsidRPr="005530E2" w:rsidR="00036A29" w:rsidP="00036A29" w:rsidRDefault="00036A29" w14:paraId="391A3AF8" w14:textId="39D863A4">
      <w:pPr>
        <w:rPr>
          <w:rFonts w:cstheme="minorHAnsi"/>
          <w:sz w:val="22"/>
          <w:szCs w:val="22"/>
        </w:rPr>
      </w:pPr>
      <w:r>
        <w:rPr>
          <w:rFonts w:cstheme="minorHAnsi"/>
          <w:sz w:val="22"/>
          <w:szCs w:val="22"/>
        </w:rPr>
        <w:t xml:space="preserve">The NPE2024 floor plan will be locked down for the next two weeks for an internal audit. Potential exhibitors can apply to exhibit at NPE.org/Exhibit. </w:t>
      </w:r>
    </w:p>
    <w:p w:rsidRPr="005530E2" w:rsidR="00036A29" w:rsidP="00036A29" w:rsidRDefault="00036A29" w14:paraId="3E54FF62" w14:textId="77777777">
      <w:pPr>
        <w:rPr>
          <w:rFonts w:cstheme="minorHAnsi"/>
          <w:sz w:val="22"/>
          <w:szCs w:val="22"/>
        </w:rPr>
      </w:pPr>
    </w:p>
    <w:p w:rsidR="00036A29" w:rsidP="00036A29" w:rsidRDefault="00036A29" w14:paraId="5DD615E3" w14:textId="004A79A3">
      <w:pPr>
        <w:spacing w:after="240"/>
        <w:rPr>
          <w:rFonts w:cstheme="minorHAnsi"/>
          <w:sz w:val="22"/>
          <w:szCs w:val="22"/>
        </w:rPr>
      </w:pPr>
      <w:r w:rsidRPr="00CE79A3">
        <w:rPr>
          <w:rFonts w:cstheme="minorHAnsi"/>
          <w:sz w:val="22"/>
          <w:szCs w:val="22"/>
        </w:rPr>
        <w:t>For more information about NPE20</w:t>
      </w:r>
      <w:r>
        <w:rPr>
          <w:rFonts w:cstheme="minorHAnsi"/>
          <w:sz w:val="22"/>
          <w:szCs w:val="22"/>
        </w:rPr>
        <w:t>24: The Plastics Show</w:t>
      </w:r>
      <w:r w:rsidRPr="00CE79A3">
        <w:rPr>
          <w:rFonts w:cstheme="minorHAnsi"/>
          <w:sz w:val="22"/>
          <w:szCs w:val="22"/>
        </w:rPr>
        <w:t xml:space="preserve">, visit: </w:t>
      </w:r>
      <w:hyperlink w:history="1" r:id="rId10">
        <w:r w:rsidRPr="00CE79A3">
          <w:rPr>
            <w:rStyle w:val="Hyperlink"/>
            <w:rFonts w:cstheme="minorHAnsi"/>
            <w:sz w:val="22"/>
            <w:szCs w:val="22"/>
          </w:rPr>
          <w:t>NPE.org</w:t>
        </w:r>
      </w:hyperlink>
      <w:r w:rsidRPr="00CE79A3">
        <w:rPr>
          <w:rFonts w:cstheme="minorHAnsi"/>
          <w:sz w:val="22"/>
          <w:szCs w:val="22"/>
        </w:rPr>
        <w:t>. Connect with NPE20</w:t>
      </w:r>
      <w:r>
        <w:rPr>
          <w:rFonts w:cstheme="minorHAnsi"/>
          <w:sz w:val="22"/>
          <w:szCs w:val="22"/>
        </w:rPr>
        <w:t>24</w:t>
      </w:r>
      <w:r w:rsidRPr="00CE79A3">
        <w:rPr>
          <w:rFonts w:cstheme="minorHAnsi"/>
          <w:sz w:val="22"/>
          <w:szCs w:val="22"/>
        </w:rPr>
        <w:t xml:space="preserve"> through </w:t>
      </w:r>
      <w:hyperlink w:history="1" r:id="rId11">
        <w:r w:rsidRPr="00CE79A3">
          <w:rPr>
            <w:rStyle w:val="Hyperlink"/>
            <w:rFonts w:cstheme="minorHAnsi"/>
            <w:sz w:val="22"/>
            <w:szCs w:val="22"/>
          </w:rPr>
          <w:t>Twitter</w:t>
        </w:r>
      </w:hyperlink>
      <w:r w:rsidRPr="00CE79A3">
        <w:rPr>
          <w:rFonts w:cstheme="minorHAnsi"/>
          <w:sz w:val="22"/>
          <w:szCs w:val="22"/>
        </w:rPr>
        <w:t xml:space="preserve">, </w:t>
      </w:r>
      <w:hyperlink w:history="1" r:id="rId12">
        <w:r>
          <w:rPr>
            <w:rStyle w:val="Hyperlink"/>
            <w:rFonts w:cstheme="minorHAnsi"/>
            <w:sz w:val="22"/>
            <w:szCs w:val="22"/>
          </w:rPr>
          <w:t>Instagram</w:t>
        </w:r>
      </w:hyperlink>
      <w:r w:rsidRPr="00CE79A3">
        <w:rPr>
          <w:rFonts w:cstheme="minorHAnsi"/>
          <w:sz w:val="22"/>
          <w:szCs w:val="22"/>
        </w:rPr>
        <w:t xml:space="preserve"> and </w:t>
      </w:r>
      <w:hyperlink w:history="1" r:id="rId13">
        <w:r w:rsidRPr="00CE79A3">
          <w:rPr>
            <w:rStyle w:val="Hyperlink"/>
            <w:rFonts w:cstheme="minorHAnsi"/>
            <w:sz w:val="22"/>
            <w:szCs w:val="22"/>
          </w:rPr>
          <w:t>LinkedIn</w:t>
        </w:r>
      </w:hyperlink>
      <w:r w:rsidRPr="00CE79A3">
        <w:rPr>
          <w:rFonts w:cstheme="minorHAnsi"/>
          <w:sz w:val="22"/>
          <w:szCs w:val="22"/>
        </w:rPr>
        <w:t xml:space="preserve"> for the latest #NPE20</w:t>
      </w:r>
      <w:r>
        <w:rPr>
          <w:rFonts w:cstheme="minorHAnsi"/>
          <w:sz w:val="22"/>
          <w:szCs w:val="22"/>
        </w:rPr>
        <w:t>24</w:t>
      </w:r>
      <w:r w:rsidRPr="00CE79A3">
        <w:rPr>
          <w:rFonts w:cstheme="minorHAnsi"/>
          <w:sz w:val="22"/>
          <w:szCs w:val="22"/>
        </w:rPr>
        <w:t xml:space="preserve"> news and insights. </w:t>
      </w:r>
    </w:p>
    <w:p w:rsidRPr="00CE79A3" w:rsidR="00AA6BC4" w:rsidP="00036A29" w:rsidRDefault="00AA6BC4" w14:paraId="44290056" w14:textId="77777777">
      <w:pPr>
        <w:spacing w:after="240"/>
        <w:rPr>
          <w:rFonts w:cstheme="minorHAnsi"/>
          <w:sz w:val="22"/>
          <w:szCs w:val="22"/>
        </w:rPr>
      </w:pPr>
    </w:p>
    <w:p w:rsidRPr="00CE79A3" w:rsidR="00036A29" w:rsidP="00036A29" w:rsidRDefault="00036A29" w14:paraId="791283A6" w14:textId="77777777">
      <w:pPr>
        <w:rPr>
          <w:rFonts w:cstheme="minorHAnsi"/>
          <w:b/>
          <w:bCs/>
          <w:sz w:val="22"/>
          <w:szCs w:val="22"/>
        </w:rPr>
      </w:pPr>
      <w:r w:rsidRPr="00CE79A3">
        <w:rPr>
          <w:rFonts w:cstheme="minorHAnsi"/>
          <w:b/>
          <w:bCs/>
          <w:sz w:val="22"/>
          <w:szCs w:val="22"/>
        </w:rPr>
        <w:t>About Plastics Industry Association</w:t>
      </w:r>
    </w:p>
    <w:p w:rsidRPr="00A5130D" w:rsidR="00036A29" w:rsidP="00036A29" w:rsidRDefault="00036A29" w14:paraId="56515D81" w14:textId="77777777">
      <w:pPr>
        <w:rPr>
          <w:rFonts w:cstheme="minorHAnsi"/>
          <w:sz w:val="22"/>
          <w:szCs w:val="22"/>
        </w:rPr>
      </w:pPr>
      <w:r w:rsidRPr="00A5130D">
        <w:rPr>
          <w:rFonts w:cstheme="minorHAnsi"/>
          <w:sz w:val="22"/>
          <w:szCs w:val="22"/>
        </w:rPr>
        <w:t>The </w:t>
      </w:r>
      <w:hyperlink w:tgtFrame="_blank" w:history="1" r:id="rId14">
        <w:r w:rsidRPr="00A5130D">
          <w:rPr>
            <w:rStyle w:val="Hyperlink"/>
            <w:rFonts w:cstheme="minorHAnsi"/>
            <w:sz w:val="22"/>
            <w:szCs w:val="22"/>
          </w:rPr>
          <w:t>Plastics Industry Association (PLASTICS)</w:t>
        </w:r>
      </w:hyperlink>
      <w:r w:rsidRPr="00A5130D">
        <w:rPr>
          <w:rFonts w:cstheme="minorHAnsi"/>
          <w:sz w:val="22"/>
          <w:szCs w:val="22"/>
        </w:rPr>
        <w:t> is the only organization that supports the entire plastics supply chain, including Equipment Suppliers, Material Suppliers, Processors and Recyclers, representing over one million workers in our $468 billion U.S. industry. PLASTICS advances the priorities of our members who are dedicated to investing in technologies that improve capabilities and advances in recycling and sustainability and providing essential products that allow for the protection and safety of our lives. Since 1937, PLASTICS has been working to make its members, and the sixth largest U.S. manufacturing industry, more globally competitive while supporting circularity through educational initiatives, industry-leading insights and events, convening opportunities and policy advocacy, including the largest plastics trade show in the Americas, </w:t>
      </w:r>
      <w:hyperlink w:tgtFrame="_blank" w:history="1" r:id="rId15">
        <w:r w:rsidRPr="00A5130D">
          <w:rPr>
            <w:rStyle w:val="Hyperlink"/>
            <w:rFonts w:cstheme="minorHAnsi"/>
            <w:sz w:val="22"/>
            <w:szCs w:val="22"/>
          </w:rPr>
          <w:t>NPE2024: The Plastics Show</w:t>
        </w:r>
      </w:hyperlink>
      <w:r w:rsidRPr="00A5130D">
        <w:rPr>
          <w:rFonts w:cstheme="minorHAnsi"/>
          <w:sz w:val="22"/>
          <w:szCs w:val="22"/>
        </w:rPr>
        <w:t>. </w:t>
      </w:r>
    </w:p>
    <w:p w:rsidRPr="00A5130D" w:rsidR="00036A29" w:rsidP="00036A29" w:rsidRDefault="00036A29" w14:paraId="0A7D14C7" w14:textId="77777777">
      <w:pPr>
        <w:rPr>
          <w:rFonts w:cstheme="minorHAnsi"/>
          <w:sz w:val="22"/>
          <w:szCs w:val="22"/>
        </w:rPr>
      </w:pPr>
    </w:p>
    <w:p w:rsidRPr="000C0035" w:rsidR="00223A41" w:rsidP="00223A41" w:rsidRDefault="00223A41" w14:paraId="5D53D80E" w14:textId="4669AFDA">
      <w:pPr>
        <w:rPr>
          <w:rFonts w:cstheme="minorHAnsi"/>
          <w:b/>
          <w:bCs/>
          <w:sz w:val="22"/>
          <w:szCs w:val="22"/>
        </w:rPr>
      </w:pPr>
      <w:r w:rsidRPr="000C0035">
        <w:rPr>
          <w:rFonts w:cstheme="minorHAnsi"/>
          <w:b/>
          <w:bCs/>
          <w:sz w:val="22"/>
          <w:szCs w:val="22"/>
        </w:rPr>
        <w:t>Media Contacts:</w:t>
      </w:r>
    </w:p>
    <w:p w:rsidR="00223A41" w:rsidP="00223A41" w:rsidRDefault="00223A41" w14:paraId="74947D81" w14:textId="77777777">
      <w:pPr>
        <w:rPr>
          <w:rFonts w:cstheme="minorHAnsi"/>
          <w:sz w:val="22"/>
          <w:szCs w:val="22"/>
        </w:rPr>
      </w:pPr>
      <w:r>
        <w:rPr>
          <w:rFonts w:cstheme="minorHAnsi"/>
          <w:sz w:val="22"/>
          <w:szCs w:val="22"/>
        </w:rPr>
        <w:t>Elizabeth Domenech</w:t>
      </w:r>
    </w:p>
    <w:p w:rsidR="00223A41" w:rsidP="00223A41" w:rsidRDefault="00223A41" w14:paraId="7F9FB7B1" w14:textId="77777777">
      <w:pPr>
        <w:rPr>
          <w:rFonts w:cstheme="minorHAnsi"/>
          <w:sz w:val="22"/>
          <w:szCs w:val="22"/>
        </w:rPr>
      </w:pPr>
      <w:r>
        <w:rPr>
          <w:rFonts w:cstheme="minorHAnsi"/>
          <w:sz w:val="22"/>
          <w:szCs w:val="22"/>
        </w:rPr>
        <w:t>360 Live Media for NPE2024</w:t>
      </w:r>
    </w:p>
    <w:p w:rsidR="00223A41" w:rsidP="00223A41" w:rsidRDefault="00094C46" w14:paraId="2D570EFE" w14:textId="77777777">
      <w:pPr>
        <w:rPr>
          <w:rFonts w:cstheme="minorHAnsi"/>
          <w:sz w:val="22"/>
          <w:szCs w:val="22"/>
        </w:rPr>
      </w:pPr>
      <w:hyperlink w:history="1" r:id="rId16">
        <w:r w:rsidR="00223A41">
          <w:rPr>
            <w:rStyle w:val="Hyperlink"/>
            <w:rFonts w:cstheme="minorHAnsi"/>
            <w:sz w:val="22"/>
            <w:szCs w:val="22"/>
          </w:rPr>
          <w:t>elizabeth@360livemedia.com</w:t>
        </w:r>
      </w:hyperlink>
      <w:r w:rsidR="00223A41">
        <w:rPr>
          <w:rFonts w:cstheme="minorHAnsi"/>
          <w:sz w:val="22"/>
          <w:szCs w:val="22"/>
        </w:rPr>
        <w:t xml:space="preserve"> </w:t>
      </w:r>
    </w:p>
    <w:p w:rsidR="00223A41" w:rsidP="00223A41" w:rsidRDefault="00223A41" w14:paraId="7FE6EC54" w14:textId="2466210A">
      <w:pPr>
        <w:rPr>
          <w:rFonts w:cstheme="minorHAnsi"/>
          <w:sz w:val="22"/>
          <w:szCs w:val="22"/>
        </w:rPr>
      </w:pPr>
      <w:r>
        <w:rPr>
          <w:rFonts w:cstheme="minorHAnsi"/>
          <w:sz w:val="22"/>
          <w:szCs w:val="22"/>
        </w:rPr>
        <w:t>787.587.3213</w:t>
      </w:r>
    </w:p>
    <w:p w:rsidR="00223A41" w:rsidP="00223A41" w:rsidRDefault="00223A41" w14:paraId="4F45DE30" w14:textId="77777777">
      <w:pPr>
        <w:rPr>
          <w:rFonts w:cstheme="minorHAnsi"/>
          <w:sz w:val="22"/>
          <w:szCs w:val="22"/>
        </w:rPr>
      </w:pPr>
    </w:p>
    <w:p w:rsidR="00223A41" w:rsidP="00223A41" w:rsidRDefault="00223A41" w14:paraId="29DBD459" w14:textId="73FEBDD4">
      <w:pPr>
        <w:rPr>
          <w:rFonts w:cstheme="minorHAnsi"/>
          <w:sz w:val="22"/>
          <w:szCs w:val="22"/>
        </w:rPr>
      </w:pPr>
      <w:r>
        <w:rPr>
          <w:rFonts w:cstheme="minorHAnsi"/>
          <w:sz w:val="22"/>
          <w:szCs w:val="22"/>
        </w:rPr>
        <w:t>Camille Gallo</w:t>
      </w:r>
    </w:p>
    <w:p w:rsidR="00AA6BC4" w:rsidP="00223A41" w:rsidRDefault="00AA6BC4" w14:paraId="0EC56D66" w14:textId="48403A16">
      <w:pPr>
        <w:rPr>
          <w:rFonts w:cstheme="minorHAnsi"/>
          <w:sz w:val="22"/>
          <w:szCs w:val="22"/>
        </w:rPr>
      </w:pPr>
      <w:r>
        <w:rPr>
          <w:rFonts w:cstheme="minorHAnsi"/>
          <w:sz w:val="22"/>
          <w:szCs w:val="22"/>
        </w:rPr>
        <w:t>Director, Communications</w:t>
      </w:r>
    </w:p>
    <w:p w:rsidR="00223A41" w:rsidP="00223A41" w:rsidRDefault="00223A41" w14:paraId="716E173F" w14:textId="77777777">
      <w:pPr>
        <w:rPr>
          <w:rFonts w:cstheme="minorHAnsi"/>
          <w:sz w:val="22"/>
          <w:szCs w:val="22"/>
        </w:rPr>
      </w:pPr>
      <w:r>
        <w:rPr>
          <w:rFonts w:cstheme="minorHAnsi"/>
          <w:sz w:val="22"/>
          <w:szCs w:val="22"/>
        </w:rPr>
        <w:t>Plastics Industry Association</w:t>
      </w:r>
    </w:p>
    <w:p w:rsidR="00223A41" w:rsidP="00223A41" w:rsidRDefault="00094C46" w14:paraId="277EBF94" w14:textId="77777777">
      <w:pPr>
        <w:rPr>
          <w:rFonts w:cstheme="minorHAnsi"/>
          <w:sz w:val="22"/>
          <w:szCs w:val="22"/>
        </w:rPr>
      </w:pPr>
      <w:hyperlink w:tgtFrame="_blank" w:history="1" r:id="rId17">
        <w:r w:rsidR="00223A41">
          <w:rPr>
            <w:rStyle w:val="Hyperlink"/>
            <w:rFonts w:cstheme="minorHAnsi"/>
            <w:sz w:val="22"/>
            <w:szCs w:val="22"/>
          </w:rPr>
          <w:t>cgallo@plasticsindustry.org</w:t>
        </w:r>
      </w:hyperlink>
    </w:p>
    <w:p w:rsidR="00223A41" w:rsidP="00223A41" w:rsidRDefault="00223A41" w14:paraId="448855A0" w14:textId="77777777">
      <w:pPr>
        <w:rPr>
          <w:rFonts w:cstheme="minorHAnsi"/>
          <w:sz w:val="22"/>
          <w:szCs w:val="22"/>
        </w:rPr>
      </w:pPr>
      <w:r>
        <w:rPr>
          <w:rFonts w:cstheme="minorHAnsi"/>
          <w:sz w:val="22"/>
          <w:szCs w:val="22"/>
        </w:rPr>
        <w:t>202.974.5216</w:t>
      </w:r>
    </w:p>
    <w:p w:rsidR="00223A41" w:rsidP="00223A41" w:rsidRDefault="00223A41" w14:paraId="7D0E54E5" w14:textId="77777777">
      <w:pPr>
        <w:rPr>
          <w:rFonts w:cstheme="minorHAnsi"/>
          <w:sz w:val="22"/>
          <w:szCs w:val="22"/>
        </w:rPr>
      </w:pPr>
    </w:p>
    <w:p w:rsidR="00223A41" w:rsidP="00223A41" w:rsidRDefault="00223A41" w14:paraId="59054C59" w14:textId="77777777">
      <w:pPr>
        <w:jc w:val="center"/>
        <w:rPr>
          <w:rFonts w:cstheme="minorHAnsi"/>
          <w:sz w:val="22"/>
          <w:szCs w:val="22"/>
        </w:rPr>
      </w:pPr>
      <w:r>
        <w:rPr>
          <w:rFonts w:cstheme="minorHAnsi"/>
          <w:sz w:val="22"/>
          <w:szCs w:val="22"/>
        </w:rPr>
        <w:t>- ### -</w:t>
      </w:r>
    </w:p>
    <w:p w:rsidR="00D0576F" w:rsidRDefault="00D0576F" w14:paraId="22EF1844" w14:textId="77777777"/>
    <w:sectPr w:rsidR="00D0576F">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A29"/>
    <w:rsid w:val="00036A29"/>
    <w:rsid w:val="00094C46"/>
    <w:rsid w:val="000B6E58"/>
    <w:rsid w:val="000C0035"/>
    <w:rsid w:val="000C5780"/>
    <w:rsid w:val="000D62D1"/>
    <w:rsid w:val="00182C29"/>
    <w:rsid w:val="00223A41"/>
    <w:rsid w:val="00347D59"/>
    <w:rsid w:val="003519EA"/>
    <w:rsid w:val="00380A54"/>
    <w:rsid w:val="004646E4"/>
    <w:rsid w:val="0047142C"/>
    <w:rsid w:val="005B4611"/>
    <w:rsid w:val="00704D2B"/>
    <w:rsid w:val="008437C8"/>
    <w:rsid w:val="00897E10"/>
    <w:rsid w:val="008A764D"/>
    <w:rsid w:val="008B176F"/>
    <w:rsid w:val="0094257A"/>
    <w:rsid w:val="00980145"/>
    <w:rsid w:val="009E0749"/>
    <w:rsid w:val="00A8075E"/>
    <w:rsid w:val="00AA6BC4"/>
    <w:rsid w:val="00AE243C"/>
    <w:rsid w:val="00BA1D23"/>
    <w:rsid w:val="00C60AD4"/>
    <w:rsid w:val="00D0576F"/>
    <w:rsid w:val="00DA5B43"/>
    <w:rsid w:val="00DF0909"/>
    <w:rsid w:val="00F95DFF"/>
    <w:rsid w:val="185608C3"/>
    <w:rsid w:val="4133AA3D"/>
    <w:rsid w:val="643A70AC"/>
    <w:rsid w:val="6ADC70E3"/>
    <w:rsid w:val="6D89E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07B75"/>
  <w15:chartTrackingRefBased/>
  <w15:docId w15:val="{E871A805-71AB-4061-9306-ACCDD577A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36A29"/>
    <w:pPr>
      <w:spacing w:after="0" w:line="240" w:lineRule="auto"/>
    </w:pPr>
    <w:rPr>
      <w:rFonts w:eastAsiaTheme="minorEastAsia"/>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036A29"/>
    <w:rPr>
      <w:color w:val="0563C1" w:themeColor="hyperlink"/>
      <w:u w:val="single"/>
    </w:rPr>
  </w:style>
  <w:style w:type="character" w:styleId="normaltextrun" w:customStyle="1">
    <w:name w:val="normaltextrun"/>
    <w:basedOn w:val="DefaultParagraphFont"/>
    <w:rsid w:val="00036A29"/>
  </w:style>
  <w:style w:type="character" w:styleId="CommentReference">
    <w:name w:val="annotation reference"/>
    <w:basedOn w:val="DefaultParagraphFont"/>
    <w:uiPriority w:val="99"/>
    <w:semiHidden/>
    <w:unhideWhenUsed/>
    <w:rsid w:val="00036A29"/>
    <w:rPr>
      <w:sz w:val="16"/>
      <w:szCs w:val="16"/>
    </w:rPr>
  </w:style>
  <w:style w:type="paragraph" w:styleId="CommentText">
    <w:name w:val="annotation text"/>
    <w:basedOn w:val="Normal"/>
    <w:link w:val="CommentTextChar"/>
    <w:uiPriority w:val="99"/>
    <w:unhideWhenUsed/>
    <w:rsid w:val="00036A29"/>
    <w:rPr>
      <w:sz w:val="20"/>
      <w:szCs w:val="20"/>
    </w:rPr>
  </w:style>
  <w:style w:type="character" w:styleId="CommentTextChar" w:customStyle="1">
    <w:name w:val="Comment Text Char"/>
    <w:basedOn w:val="DefaultParagraphFont"/>
    <w:link w:val="CommentText"/>
    <w:uiPriority w:val="99"/>
    <w:rsid w:val="00036A29"/>
    <w:rPr>
      <w:rFonts w:eastAsiaTheme="minorEastAsia"/>
      <w:sz w:val="20"/>
      <w:szCs w:val="20"/>
    </w:rPr>
  </w:style>
  <w:style w:type="paragraph" w:styleId="Revision">
    <w:name w:val="Revision"/>
    <w:hidden/>
    <w:uiPriority w:val="99"/>
    <w:semiHidden/>
    <w:rsid w:val="008437C8"/>
    <w:pPr>
      <w:spacing w:after="0" w:line="240" w:lineRule="auto"/>
    </w:pPr>
    <w:rPr>
      <w:rFonts w:eastAsiaTheme="minorEastAsia"/>
      <w:sz w:val="24"/>
      <w:szCs w:val="24"/>
    </w:rPr>
  </w:style>
  <w:style w:type="character" w:styleId="eop" w:customStyle="true">
    <w:uiPriority w:val="1"/>
    <w:name w:val="eop"/>
    <w:basedOn w:val="DefaultParagraphFont"/>
    <w:rsid w:val="4133A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07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inkedin.com/company/124655"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hyperlink" Target="https://www.instagram.com/npeplasticsshow/" TargetMode="External" Id="rId12" /><Relationship Type="http://schemas.openxmlformats.org/officeDocument/2006/relationships/hyperlink" Target="mailto:cgallo@plasticsindustry.org" TargetMode="External" Id="rId17" /><Relationship Type="http://schemas.openxmlformats.org/officeDocument/2006/relationships/customXml" Target="../customXml/item2.xml" Id="rId2" /><Relationship Type="http://schemas.openxmlformats.org/officeDocument/2006/relationships/hyperlink" Target="mailto:elizabeth@360livemedia.com"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https://twitter.com/PLASTICS_US" TargetMode="External" Id="rId11" /><Relationship Type="http://schemas.openxmlformats.org/officeDocument/2006/relationships/settings" Target="settings.xml" Id="rId5" /><Relationship Type="http://schemas.openxmlformats.org/officeDocument/2006/relationships/hyperlink" Target="https://u7061146.ct.sendgrid.net/ls/click?upn=4tNED-2FM8iDZJQyQ53jATUdzVNEK-2Ba1ZmEaBjwb1gUBA-3DRipc_Ka8IoPNNsGwSZO8f7gjPoamemaU2Rf1imUvcjdHA9UgZKfYSgzADos-2FdrMJ1MjRG02-2F4hUf4vkO1sGbtJjUCIJt6CvI3BYh75D3Rj7P63mlAuBmzIfiN-2FCpP15UkDkmDdq2FfdQh2FQ16-2BRTuQid3VDfeWfW0UEmnTH2Iyp01LP-2B2zL-2Bw8DG4Kqgg76-2BAzz9q-2Fd8knJZBvRz5zwNhwuYhuvCDgRKF3ZJo2g-2Bzytcl2OXR0dpTHR7fBEvcU76AQf3U-2B-2Bz1YO4iW4FJma-2BrCIf5q2dZf6-2BDcQPIyuCtSTSH-2B2eo5wEpgZVU4Z1ofh8hBMaHOeMeUC-2Fm4Cy-2B9-2Fc4QI0LXAFsem2FiA4NdK-2FBMUp7fM-3D" TargetMode="External" Id="rId15" /><Relationship Type="http://schemas.openxmlformats.org/officeDocument/2006/relationships/hyperlink" Target="http://www.NPE.org" TargetMode="External" Id="rId10" /><Relationship Type="http://schemas.microsoft.com/office/2011/relationships/people" Target="people.xml" Id="rId19" /><Relationship Type="http://schemas.openxmlformats.org/officeDocument/2006/relationships/styles" Target="styles.xml" Id="rId4" /><Relationship Type="http://schemas.openxmlformats.org/officeDocument/2006/relationships/hyperlink" Target="https://npe.org/technology-zones/" TargetMode="External" Id="rId9" /><Relationship Type="http://schemas.openxmlformats.org/officeDocument/2006/relationships/hyperlink" Target="https://u7061146.ct.sendgrid.net/ls/click?upn=4tNED-2FM8iDZJQyQ53jATUXCXoFKi2Mi5Br4Tbd6dgOWEM8oOGvZbbdvAgCIJOENVt1Nt_Ka8IoPNNsGwSZO8f7gjPoamemaU2Rf1imUvcjdHA9UgZKfYSgzADos-2FdrMJ1MjRG02-2F4hUf4vkO1sGbtJjUCIJt6CvI3BYh75D3Rj7P63mlAuBmzIfiN-2FCpP15UkDkmDdq2FfdQh2FQ16-2BRTuQid3VDfeWfW0UEmnTH2Iyp01LP-2B2zL-2Bw8DG4Kqgg76-2BAzz9q-2Fd8knJZBvRz5zwNhwuYhj1nDiqdfey1dpzH7hjsfKQutMxyp1M9cvDeFoGf884DbGdxSWx-2BzS44vNc6jfEca5Cpycet7RnfwjSLh6gMbU-2B4hFI-2FJxLZuAfT-2FPX4f21pIo2-2FOEJ28lEUDtSGFp-2BR1gB92Q0TtptZba0HqLvMLak-3D" TargetMode="External" Id="rId14" /><Relationship Type="http://schemas.openxmlformats.org/officeDocument/2006/relationships/image" Target="/media/image.png" Id="Ref98d759c4cb4181" /><Relationship Type="http://schemas.openxmlformats.org/officeDocument/2006/relationships/hyperlink" Target="mailto:pr@npe.org" TargetMode="External" Id="Rc180cc169f214b67" /><Relationship Type="http://schemas.openxmlformats.org/officeDocument/2006/relationships/hyperlink" Target="mailto:cgallo@plasticsindustry.org" TargetMode="External" Id="R649df33383b94b85" /><Relationship Type="http://schemas.openxmlformats.org/officeDocument/2006/relationships/image" Target="/media/image2.png" Id="R0f0e4e5db1924103" /><Relationship Type="http://schemas.openxmlformats.org/officeDocument/2006/relationships/hyperlink" Target="https://www.plasticsindustry.org/" TargetMode="External" Id="R32510893d1784ada" /><Relationship Type="http://schemas.openxmlformats.org/officeDocument/2006/relationships/hyperlink" Target="https://npe.org/" TargetMode="External" Id="Rbfc1da5f61e14cd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31E6F0D1F2469274F1CFAFC5B638" ma:contentTypeVersion="17" ma:contentTypeDescription="Create a new document." ma:contentTypeScope="" ma:versionID="790c6bdbbfbdea95ff62ef58089f81d6">
  <xsd:schema xmlns:xsd="http://www.w3.org/2001/XMLSchema" xmlns:xs="http://www.w3.org/2001/XMLSchema" xmlns:p="http://schemas.microsoft.com/office/2006/metadata/properties" xmlns:ns2="669d66f1-e078-42c1-8a8d-ee1111b61501" xmlns:ns3="627c98a7-2801-450d-b387-999011f33c03" targetNamespace="http://schemas.microsoft.com/office/2006/metadata/properties" ma:root="true" ma:fieldsID="8aebb8f774fcfd3ed2acba70b81418fc" ns2:_="" ns3:_="">
    <xsd:import namespace="669d66f1-e078-42c1-8a8d-ee1111b61501"/>
    <xsd:import namespace="627c98a7-2801-450d-b387-999011f33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d66f1-e078-42c1-8a8d-ee1111b61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f99c727-3acf-4c25-8995-31529a25435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c98a7-2801-450d-b387-999011f33c0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b61509-2ae0-4991-af30-60735f786b44}" ma:internalName="TaxCatchAll" ma:showField="CatchAllData" ma:web="627c98a7-2801-450d-b387-999011f33c0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69d66f1-e078-42c1-8a8d-ee1111b61501">
      <Terms xmlns="http://schemas.microsoft.com/office/infopath/2007/PartnerControls"/>
    </lcf76f155ced4ddcb4097134ff3c332f>
    <TaxCatchAll xmlns="627c98a7-2801-450d-b387-999011f33c0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20E535-10F1-4E14-82E7-5F620CBB08EC}"/>
</file>

<file path=customXml/itemProps2.xml><?xml version="1.0" encoding="utf-8"?>
<ds:datastoreItem xmlns:ds="http://schemas.openxmlformats.org/officeDocument/2006/customXml" ds:itemID="{2A321417-F456-4A3A-BCB2-2BBBB2D5A1FD}">
  <ds:schemaRefs>
    <ds:schemaRef ds:uri="http://schemas.microsoft.com/office/2006/metadata/properties"/>
    <ds:schemaRef ds:uri="http://schemas.microsoft.com/office/infopath/2007/PartnerControls"/>
    <ds:schemaRef ds:uri="9c526f3b-11bc-4d4c-bec1-25a865eeea25"/>
    <ds:schemaRef ds:uri="bc1ab651-7f72-4fc8-bf0d-066313c48366"/>
  </ds:schemaRefs>
</ds:datastoreItem>
</file>

<file path=customXml/itemProps3.xml><?xml version="1.0" encoding="utf-8"?>
<ds:datastoreItem xmlns:ds="http://schemas.openxmlformats.org/officeDocument/2006/customXml" ds:itemID="{61B1461F-0B46-4C83-A0AB-AC397360D6E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Damaris Piraino</dc:creator>
  <cp:keywords/>
  <dc:description/>
  <cp:lastModifiedBy>Domenech, Elizabeth</cp:lastModifiedBy>
  <cp:revision>3</cp:revision>
  <dcterms:created xsi:type="dcterms:W3CDTF">2023-03-06T14:14:00Z</dcterms:created>
  <dcterms:modified xsi:type="dcterms:W3CDTF">2023-07-14T17:41:20Z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0x0101004D1531E6F0D1F2469274F1CFAFC5B638</vt:lpwstr>
  </property>
  <property fmtid="{D5CDD505-2E9C-101B-9397-08002B2CF9AE}" pid="3" name="MediaServiceImageTags">
    <vt:lpwstr/>
  </property>
</Properties>
</file>