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68354DE4" wp14:paraId="720524A1" wp14:textId="731058D0">
      <w:pPr>
        <w:spacing w:after="0"/>
        <w:rPr>
          <w:rFonts w:ascii="Calibri" w:hAnsi="Calibri" w:eastAsia="Calibri" w:cs="Calibri"/>
          <w:b w:val="0"/>
          <w:bCs w:val="0"/>
          <w:i w:val="0"/>
          <w:iCs w:val="0"/>
          <w:caps w:val="0"/>
          <w:smallCaps w:val="0"/>
          <w:noProof w:val="0"/>
          <w:color w:val="000000" w:themeColor="text1" w:themeTint="FF" w:themeShade="FF"/>
          <w:sz w:val="22"/>
          <w:szCs w:val="22"/>
          <w:lang w:val="en-US"/>
        </w:rPr>
      </w:pPr>
      <w:r w:rsidR="48C806C7">
        <w:drawing>
          <wp:inline xmlns:wp14="http://schemas.microsoft.com/office/word/2010/wordprocessingDrawing" wp14:editId="68354DE4" wp14:anchorId="49A8C127">
            <wp:extent cx="3543300" cy="1285875"/>
            <wp:effectExtent l="0" t="0" r="0" b="0"/>
            <wp:docPr id="1987965983" name="" descr="Logo&#10;&#10;Description automatically generated" title=""/>
            <wp:cNvGraphicFramePr>
              <a:graphicFrameLocks noChangeAspect="1"/>
            </wp:cNvGraphicFramePr>
            <a:graphic>
              <a:graphicData uri="http://schemas.openxmlformats.org/drawingml/2006/picture">
                <pic:pic>
                  <pic:nvPicPr>
                    <pic:cNvPr id="0" name=""/>
                    <pic:cNvPicPr/>
                  </pic:nvPicPr>
                  <pic:blipFill>
                    <a:blip r:embed="Rc8e34932a5d14f24">
                      <a:extLst>
                        <a:ext xmlns:a="http://schemas.openxmlformats.org/drawingml/2006/main" uri="{28A0092B-C50C-407E-A947-70E740481C1C}">
                          <a14:useLocalDpi val="0"/>
                        </a:ext>
                      </a:extLst>
                    </a:blip>
                    <a:stretch>
                      <a:fillRect/>
                    </a:stretch>
                  </pic:blipFill>
                  <pic:spPr>
                    <a:xfrm>
                      <a:off x="0" y="0"/>
                      <a:ext cx="3543300" cy="1285875"/>
                    </a:xfrm>
                    <a:prstGeom prst="rect">
                      <a:avLst/>
                    </a:prstGeom>
                  </pic:spPr>
                </pic:pic>
              </a:graphicData>
            </a:graphic>
          </wp:inline>
        </w:drawing>
      </w:r>
      <w:r w:rsidRPr="68354DE4" w:rsidR="48C806C7">
        <w:rPr>
          <w:rStyle w:val="eop"/>
          <w:rFonts w:ascii="Calibri" w:hAnsi="Calibri" w:eastAsia="Calibri" w:cs="Calibri"/>
          <w:b w:val="0"/>
          <w:bCs w:val="0"/>
          <w:i w:val="0"/>
          <w:iCs w:val="0"/>
          <w:caps w:val="0"/>
          <w:smallCaps w:val="0"/>
          <w:noProof w:val="0"/>
          <w:color w:val="000000" w:themeColor="text1" w:themeTint="FF" w:themeShade="FF"/>
          <w:sz w:val="22"/>
          <w:szCs w:val="22"/>
          <w:lang w:val="en-US"/>
        </w:rPr>
        <w:t> </w:t>
      </w:r>
    </w:p>
    <w:p xmlns:wp14="http://schemas.microsoft.com/office/word/2010/wordml" w:rsidP="68354DE4" wp14:paraId="41563229" wp14:textId="5CDD596B">
      <w:pPr>
        <w:spacing w:line="252"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8354DE4" w:rsidR="48C806C7">
        <w:rPr>
          <w:rFonts w:ascii="Calibri" w:hAnsi="Calibri" w:eastAsia="Calibri" w:cs="Calibri"/>
          <w:b w:val="1"/>
          <w:bCs w:val="1"/>
          <w:i w:val="0"/>
          <w:iCs w:val="0"/>
          <w:caps w:val="0"/>
          <w:smallCaps w:val="0"/>
          <w:noProof w:val="0"/>
          <w:color w:val="000000" w:themeColor="text1" w:themeTint="FF" w:themeShade="FF"/>
          <w:sz w:val="22"/>
          <w:szCs w:val="22"/>
          <w:lang w:val="en-US"/>
        </w:rPr>
        <w:t>FOR IMMEDIATE RELEASE</w:t>
      </w:r>
    </w:p>
    <w:p xmlns:wp14="http://schemas.microsoft.com/office/word/2010/wordml" w:rsidP="3F9DB58F" wp14:paraId="077F779C" wp14:textId="000852A4">
      <w:pPr>
        <w:spacing w:line="252"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F9DB58F" w:rsidR="5148867D">
        <w:rPr>
          <w:rFonts w:ascii="Calibri" w:hAnsi="Calibri" w:eastAsia="Calibri" w:cs="Calibri"/>
          <w:b w:val="1"/>
          <w:bCs w:val="1"/>
          <w:i w:val="0"/>
          <w:iCs w:val="0"/>
          <w:caps w:val="0"/>
          <w:smallCaps w:val="0"/>
          <w:noProof w:val="0"/>
          <w:color w:val="000000" w:themeColor="text1" w:themeTint="FF" w:themeShade="FF"/>
          <w:sz w:val="22"/>
          <w:szCs w:val="22"/>
          <w:lang w:val="en-US"/>
        </w:rPr>
        <w:t>April 2</w:t>
      </w:r>
      <w:r w:rsidRPr="3F9DB58F" w:rsidR="48C806C7">
        <w:rPr>
          <w:rFonts w:ascii="Calibri" w:hAnsi="Calibri" w:eastAsia="Calibri" w:cs="Calibri"/>
          <w:b w:val="1"/>
          <w:bCs w:val="1"/>
          <w:i w:val="0"/>
          <w:iCs w:val="0"/>
          <w:caps w:val="0"/>
          <w:smallCaps w:val="0"/>
          <w:noProof w:val="0"/>
          <w:color w:val="000000" w:themeColor="text1" w:themeTint="FF" w:themeShade="FF"/>
          <w:sz w:val="22"/>
          <w:szCs w:val="22"/>
          <w:lang w:val="en-US"/>
        </w:rPr>
        <w:t>, 2024</w:t>
      </w:r>
    </w:p>
    <w:p xmlns:wp14="http://schemas.microsoft.com/office/word/2010/wordml" w:rsidP="68354DE4" wp14:paraId="45CDC1D1" wp14:textId="360B27ED">
      <w:pPr>
        <w:rPr>
          <w:rFonts w:ascii="Calibri" w:hAnsi="Calibri" w:eastAsia="Calibri" w:cs="Calibri"/>
          <w:b w:val="0"/>
          <w:bCs w:val="0"/>
          <w:i w:val="0"/>
          <w:iCs w:val="0"/>
          <w:caps w:val="0"/>
          <w:smallCaps w:val="0"/>
          <w:noProof w:val="0"/>
          <w:color w:val="000000" w:themeColor="text1" w:themeTint="FF" w:themeShade="FF"/>
          <w:sz w:val="22"/>
          <w:szCs w:val="22"/>
          <w:lang w:val="en-US"/>
        </w:rPr>
      </w:pPr>
      <w:r w:rsidRPr="68354DE4" w:rsidR="48C806C7">
        <w:rPr>
          <w:rFonts w:ascii="Calibri" w:hAnsi="Calibri" w:eastAsia="Calibri" w:cs="Calibri"/>
          <w:b w:val="1"/>
          <w:bCs w:val="1"/>
          <w:i w:val="0"/>
          <w:iCs w:val="0"/>
          <w:caps w:val="0"/>
          <w:smallCaps w:val="0"/>
          <w:noProof w:val="0"/>
          <w:color w:val="000000" w:themeColor="text1" w:themeTint="FF" w:themeShade="FF"/>
          <w:sz w:val="22"/>
          <w:szCs w:val="22"/>
          <w:lang w:val="en-US"/>
        </w:rPr>
        <w:t>Contact</w:t>
      </w:r>
      <w:r w:rsidRPr="68354DE4" w:rsidR="48C806C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Hunter Martin </w:t>
      </w:r>
      <w:hyperlink r:id="Rbe9f85bdd4a5433d">
        <w:r w:rsidRPr="68354DE4" w:rsidR="48C806C7">
          <w:rPr>
            <w:rStyle w:val="Hyperlink"/>
            <w:rFonts w:ascii="Calibri" w:hAnsi="Calibri" w:eastAsia="Calibri" w:cs="Calibri"/>
            <w:b w:val="0"/>
            <w:bCs w:val="0"/>
            <w:i w:val="0"/>
            <w:iCs w:val="0"/>
            <w:caps w:val="0"/>
            <w:smallCaps w:val="0"/>
            <w:strike w:val="0"/>
            <w:dstrike w:val="0"/>
            <w:noProof w:val="0"/>
            <w:sz w:val="22"/>
            <w:szCs w:val="22"/>
            <w:lang w:val="en-US"/>
          </w:rPr>
          <w:t>pr@npe.org</w:t>
        </w:r>
      </w:hyperlink>
      <w:r w:rsidRPr="68354DE4" w:rsidR="48C806C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3F9DB58F" wp14:paraId="350B200E" wp14:textId="00717E22">
      <w:pPr>
        <w:rPr>
          <w:rFonts w:ascii="Calibri" w:hAnsi="Calibri" w:eastAsia="Calibri" w:cs="Calibri"/>
          <w:b w:val="0"/>
          <w:bCs w:val="0"/>
          <w:i w:val="0"/>
          <w:iCs w:val="0"/>
          <w:caps w:val="0"/>
          <w:smallCaps w:val="0"/>
          <w:noProof w:val="0"/>
          <w:color w:val="auto" w:themeColor="text1" w:themeTint="FF" w:themeShade="FF"/>
          <w:sz w:val="22"/>
          <w:szCs w:val="22"/>
          <w:lang w:val="en-US"/>
        </w:rPr>
      </w:pPr>
      <w:r w:rsidRPr="3F9DB58F" w:rsidR="48C806C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Camille Gallo </w:t>
      </w:r>
      <w:hyperlink r:id="R6f9a9984d4ec4662">
        <w:r w:rsidRPr="3F9DB58F" w:rsidR="3FF36CE9">
          <w:rPr>
            <w:rStyle w:val="Hyperlink"/>
            <w:rFonts w:ascii="Calibri" w:hAnsi="Calibri" w:eastAsia="Calibri" w:cs="Calibri"/>
            <w:b w:val="0"/>
            <w:bCs w:val="0"/>
            <w:i w:val="0"/>
            <w:iCs w:val="0"/>
            <w:caps w:val="0"/>
            <w:smallCaps w:val="0"/>
            <w:noProof w:val="0"/>
            <w:sz w:val="22"/>
            <w:szCs w:val="22"/>
            <w:lang w:val="en-US"/>
          </w:rPr>
          <w:t>cgallo@plasticsindustry.org</w:t>
        </w:r>
      </w:hyperlink>
    </w:p>
    <w:p xmlns:wp14="http://schemas.microsoft.com/office/word/2010/wordml" w:rsidP="3F9DB58F" wp14:paraId="7AFB6A7C" wp14:textId="42691588">
      <w:pPr>
        <w:spacing w:after="0" w:line="240" w:lineRule="auto"/>
        <w:rPr>
          <w:rFonts w:ascii="Calibri" w:hAnsi="Calibri" w:eastAsia="Calibri" w:cs="Calibri"/>
          <w:b w:val="0"/>
          <w:bCs w:val="0"/>
          <w:i w:val="0"/>
          <w:iCs w:val="0"/>
          <w:caps w:val="0"/>
          <w:smallCaps w:val="0"/>
          <w:noProof w:val="0"/>
          <w:color w:val="auto" w:themeColor="text1" w:themeTint="FF" w:themeShade="FF"/>
          <w:sz w:val="36"/>
          <w:szCs w:val="36"/>
          <w:lang w:val="en-US"/>
        </w:rPr>
      </w:pPr>
      <w:r w:rsidRPr="3F9DB58F" w:rsidR="48C806C7">
        <w:rPr>
          <w:rFonts w:ascii="Calibri" w:hAnsi="Calibri" w:eastAsia="Calibri" w:cs="Calibri"/>
          <w:b w:val="1"/>
          <w:bCs w:val="1"/>
          <w:i w:val="0"/>
          <w:iCs w:val="0"/>
          <w:caps w:val="0"/>
          <w:smallCaps w:val="0"/>
          <w:noProof w:val="0"/>
          <w:color w:val="auto"/>
          <w:sz w:val="36"/>
          <w:szCs w:val="36"/>
          <w:lang w:val="en-US"/>
        </w:rPr>
        <w:t xml:space="preserve"> </w:t>
      </w:r>
    </w:p>
    <w:p xmlns:wp14="http://schemas.microsoft.com/office/word/2010/wordml" w:rsidP="3F9DB58F" wp14:paraId="06C28CE8" wp14:textId="55344074">
      <w:pPr>
        <w:spacing w:after="0" w:line="240" w:lineRule="auto"/>
        <w:jc w:val="center"/>
        <w:rPr>
          <w:rFonts w:ascii="Calibri" w:hAnsi="Calibri" w:eastAsia="Calibri" w:cs="Calibri"/>
          <w:b w:val="0"/>
          <w:bCs w:val="0"/>
          <w:i w:val="0"/>
          <w:iCs w:val="0"/>
          <w:caps w:val="0"/>
          <w:smallCaps w:val="0"/>
          <w:noProof w:val="0"/>
          <w:color w:val="auto" w:themeColor="text1" w:themeTint="FF" w:themeShade="FF"/>
          <w:sz w:val="36"/>
          <w:szCs w:val="36"/>
          <w:lang w:val="en-US"/>
        </w:rPr>
      </w:pPr>
      <w:r w:rsidRPr="3F9DB58F" w:rsidR="1DA59CBE">
        <w:rPr>
          <w:rFonts w:ascii="Calibri" w:hAnsi="Calibri" w:eastAsia="Calibri" w:cs="Calibri"/>
          <w:b w:val="1"/>
          <w:bCs w:val="1"/>
          <w:i w:val="0"/>
          <w:iCs w:val="0"/>
          <w:caps w:val="0"/>
          <w:smallCaps w:val="0"/>
          <w:noProof w:val="0"/>
          <w:color w:val="auto"/>
          <w:sz w:val="36"/>
          <w:szCs w:val="36"/>
          <w:lang w:val="en-US"/>
        </w:rPr>
        <w:t>Keynote Speaker M</w:t>
      </w:r>
      <w:r w:rsidRPr="3F9DB58F" w:rsidR="675A2D88">
        <w:rPr>
          <w:rFonts w:ascii="Calibri" w:hAnsi="Calibri" w:eastAsia="Calibri" w:cs="Calibri"/>
          <w:b w:val="1"/>
          <w:bCs w:val="1"/>
          <w:i w:val="0"/>
          <w:iCs w:val="0"/>
          <w:caps w:val="0"/>
          <w:smallCaps w:val="0"/>
          <w:noProof w:val="0"/>
          <w:color w:val="auto"/>
          <w:sz w:val="36"/>
          <w:szCs w:val="36"/>
          <w:lang w:val="en-US"/>
        </w:rPr>
        <w:t xml:space="preserve">ichael </w:t>
      </w:r>
      <w:r w:rsidRPr="3F9DB58F" w:rsidR="539AB2DE">
        <w:rPr>
          <w:rFonts w:ascii="Calibri" w:hAnsi="Calibri" w:eastAsia="Calibri" w:cs="Calibri"/>
          <w:b w:val="1"/>
          <w:bCs w:val="1"/>
          <w:i w:val="0"/>
          <w:iCs w:val="0"/>
          <w:caps w:val="0"/>
          <w:smallCaps w:val="0"/>
          <w:noProof w:val="0"/>
          <w:color w:val="auto"/>
          <w:sz w:val="36"/>
          <w:szCs w:val="36"/>
          <w:lang w:val="en-US"/>
        </w:rPr>
        <w:t>Cicco</w:t>
      </w:r>
      <w:r w:rsidRPr="3F9DB58F" w:rsidR="1DA59CBE">
        <w:rPr>
          <w:rFonts w:ascii="Calibri" w:hAnsi="Calibri" w:eastAsia="Calibri" w:cs="Calibri"/>
          <w:b w:val="1"/>
          <w:bCs w:val="1"/>
          <w:i w:val="0"/>
          <w:iCs w:val="0"/>
          <w:caps w:val="0"/>
          <w:smallCaps w:val="0"/>
          <w:noProof w:val="0"/>
          <w:color w:val="auto"/>
          <w:sz w:val="36"/>
          <w:szCs w:val="36"/>
          <w:lang w:val="en-US"/>
        </w:rPr>
        <w:t xml:space="preserve"> Announced for </w:t>
      </w:r>
      <w:r w:rsidRPr="3F9DB58F" w:rsidR="1DA59CBE">
        <w:rPr>
          <w:rFonts w:ascii="Calibri" w:hAnsi="Calibri" w:eastAsia="Calibri" w:cs="Calibri"/>
          <w:b w:val="1"/>
          <w:bCs w:val="1"/>
          <w:i w:val="0"/>
          <w:iCs w:val="0"/>
          <w:caps w:val="0"/>
          <w:smallCaps w:val="0"/>
          <w:noProof w:val="0"/>
          <w:color w:val="auto"/>
          <w:sz w:val="36"/>
          <w:szCs w:val="36"/>
          <w:lang w:val="en-US"/>
        </w:rPr>
        <w:t xml:space="preserve">NPE2024 </w:t>
      </w:r>
    </w:p>
    <w:p w:rsidR="1CFC1BB5" w:rsidP="3F9DB58F" w:rsidRDefault="1CFC1BB5" w14:paraId="29517529" w14:textId="606C5BE2">
      <w:pPr>
        <w:pStyle w:val="Normal"/>
        <w:spacing w:after="0" w:line="240" w:lineRule="auto"/>
        <w:jc w:val="center"/>
        <w:rPr>
          <w:rFonts w:ascii="Calibri" w:hAnsi="Calibri" w:eastAsia="Calibri" w:cs="Calibri"/>
          <w:b w:val="0"/>
          <w:bCs w:val="0"/>
          <w:i w:val="1"/>
          <w:iCs w:val="1"/>
          <w:caps w:val="0"/>
          <w:smallCaps w:val="0"/>
          <w:noProof w:val="0"/>
          <w:color w:val="auto"/>
          <w:sz w:val="24"/>
          <w:szCs w:val="24"/>
          <w:lang w:val="en-US"/>
        </w:rPr>
      </w:pPr>
      <w:r w:rsidRPr="3F9DB58F" w:rsidR="1CFC1BB5">
        <w:rPr>
          <w:rFonts w:ascii="Calibri" w:hAnsi="Calibri" w:eastAsia="Calibri" w:cs="Calibri"/>
          <w:b w:val="0"/>
          <w:bCs w:val="0"/>
          <w:i w:val="1"/>
          <w:iCs w:val="1"/>
          <w:caps w:val="0"/>
          <w:smallCaps w:val="0"/>
          <w:noProof w:val="0"/>
          <w:color w:val="auto"/>
          <w:sz w:val="24"/>
          <w:szCs w:val="24"/>
          <w:lang w:val="en-US"/>
        </w:rPr>
        <w:t xml:space="preserve">NPE: The Plastics Show, Produced by The Plastics Industry Association, </w:t>
      </w:r>
      <w:r w:rsidRPr="3F9DB58F" w:rsidR="5BDA0766">
        <w:rPr>
          <w:rFonts w:ascii="Calibri" w:hAnsi="Calibri" w:eastAsia="Calibri" w:cs="Calibri"/>
          <w:b w:val="0"/>
          <w:bCs w:val="0"/>
          <w:i w:val="1"/>
          <w:iCs w:val="1"/>
          <w:caps w:val="0"/>
          <w:smallCaps w:val="0"/>
          <w:noProof w:val="0"/>
          <w:color w:val="auto"/>
          <w:sz w:val="24"/>
          <w:szCs w:val="24"/>
          <w:lang w:val="en-US"/>
        </w:rPr>
        <w:t xml:space="preserve">Has Announced </w:t>
      </w:r>
    </w:p>
    <w:p w:rsidR="1CFC1BB5" w:rsidP="3F9DB58F" w:rsidRDefault="1CFC1BB5" w14:paraId="412CECC9" w14:textId="7C46B25D">
      <w:pPr>
        <w:pStyle w:val="Normal"/>
        <w:spacing w:after="0" w:line="240" w:lineRule="auto"/>
        <w:jc w:val="center"/>
        <w:rPr>
          <w:rFonts w:ascii="Calibri" w:hAnsi="Calibri" w:eastAsia="Calibri" w:cs="Calibri"/>
          <w:b w:val="0"/>
          <w:bCs w:val="0"/>
          <w:i w:val="1"/>
          <w:iCs w:val="1"/>
          <w:caps w:val="0"/>
          <w:smallCaps w:val="0"/>
          <w:noProof w:val="0"/>
          <w:color w:val="auto" w:themeColor="text1" w:themeTint="FF" w:themeShade="FF"/>
          <w:sz w:val="24"/>
          <w:szCs w:val="24"/>
          <w:lang w:val="en-US"/>
        </w:rPr>
      </w:pPr>
      <w:r w:rsidRPr="3F9DB58F" w:rsidR="5BDA0766">
        <w:rPr>
          <w:rFonts w:ascii="Calibri" w:hAnsi="Calibri" w:eastAsia="Calibri" w:cs="Calibri"/>
          <w:b w:val="0"/>
          <w:bCs w:val="0"/>
          <w:i w:val="1"/>
          <w:iCs w:val="1"/>
          <w:caps w:val="0"/>
          <w:smallCaps w:val="0"/>
          <w:noProof w:val="0"/>
          <w:color w:val="auto"/>
          <w:sz w:val="24"/>
          <w:szCs w:val="24"/>
          <w:lang w:val="en-US"/>
        </w:rPr>
        <w:t>Monday Keynote Speaker at NPE2024</w:t>
      </w:r>
    </w:p>
    <w:p xmlns:wp14="http://schemas.microsoft.com/office/word/2010/wordml" w:rsidP="3F9DB58F" wp14:paraId="25EFCE57" wp14:textId="2F603F69">
      <w:pPr>
        <w:spacing w:after="0" w:line="240" w:lineRule="auto"/>
        <w:jc w:val="center"/>
        <w:rPr>
          <w:rFonts w:ascii="Calibri" w:hAnsi="Calibri" w:eastAsia="Calibri" w:cs="Calibri"/>
          <w:b w:val="0"/>
          <w:bCs w:val="0"/>
          <w:i w:val="0"/>
          <w:iCs w:val="0"/>
          <w:caps w:val="0"/>
          <w:smallCaps w:val="0"/>
          <w:noProof w:val="0"/>
          <w:color w:val="auto" w:themeColor="text1" w:themeTint="FF" w:themeShade="FF"/>
          <w:sz w:val="22"/>
          <w:szCs w:val="22"/>
          <w:lang w:val="en-US"/>
        </w:rPr>
      </w:pPr>
      <w:r w:rsidR="48C806C7">
        <w:drawing>
          <wp:inline xmlns:wp14="http://schemas.microsoft.com/office/word/2010/wordprocessingDrawing" wp14:editId="769325BC" wp14:anchorId="04A72AA7">
            <wp:extent cx="4572000" cy="19050"/>
            <wp:effectExtent l="0" t="0" r="0" b="0"/>
            <wp:docPr id="2142079840" name="" title=""/>
            <wp:cNvGraphicFramePr>
              <a:graphicFrameLocks noChangeAspect="1"/>
            </wp:cNvGraphicFramePr>
            <a:graphic>
              <a:graphicData uri="http://schemas.openxmlformats.org/drawingml/2006/picture">
                <pic:pic>
                  <pic:nvPicPr>
                    <pic:cNvPr id="0" name=""/>
                    <pic:cNvPicPr/>
                  </pic:nvPicPr>
                  <pic:blipFill>
                    <a:blip r:embed="R6052b0578bb64c29">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572000" cy="19050"/>
                    </a:xfrm>
                    <a:prstGeom prst="rect">
                      <a:avLst/>
                    </a:prstGeom>
                  </pic:spPr>
                </pic:pic>
              </a:graphicData>
            </a:graphic>
          </wp:inline>
        </w:drawing>
      </w:r>
    </w:p>
    <w:p xmlns:wp14="http://schemas.microsoft.com/office/word/2010/wordml" w:rsidP="3F9DB58F" wp14:paraId="0437CCAE" wp14:textId="7086D5B3">
      <w:pPr>
        <w:spacing w:after="0" w:line="240" w:lineRule="auto"/>
        <w:rPr>
          <w:rFonts w:ascii="Calibri" w:hAnsi="Calibri" w:eastAsia="Calibri" w:cs="Calibri"/>
          <w:b w:val="0"/>
          <w:bCs w:val="0"/>
          <w:i w:val="0"/>
          <w:iCs w:val="0"/>
          <w:caps w:val="0"/>
          <w:smallCaps w:val="0"/>
          <w:noProof w:val="0"/>
          <w:color w:val="auto" w:themeColor="text1" w:themeTint="FF" w:themeShade="FF"/>
          <w:sz w:val="22"/>
          <w:szCs w:val="22"/>
          <w:lang w:val="en-US"/>
        </w:rPr>
      </w:pPr>
    </w:p>
    <w:p w:rsidR="375AD30A" w:rsidP="3F9DB58F" w:rsidRDefault="375AD30A" w14:paraId="3E5E8D4A" w14:textId="0DEE8604">
      <w:pPr>
        <w:pStyle w:val="Normal"/>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1"/>
          <w:bCs w:val="1"/>
          <w:i w:val="0"/>
          <w:iCs w:val="0"/>
          <w:caps w:val="0"/>
          <w:smallCaps w:val="0"/>
          <w:noProof w:val="0"/>
          <w:color w:val="auto"/>
          <w:sz w:val="22"/>
          <w:szCs w:val="22"/>
          <w:lang w:val="en-US"/>
        </w:rPr>
        <w:t xml:space="preserve">WASHINGTON, D.C. – </w:t>
      </w:r>
      <w:r w:rsidRPr="3F9DB58F" w:rsidR="375AD30A">
        <w:rPr>
          <w:rFonts w:ascii="Calibri" w:hAnsi="Calibri" w:eastAsia="Calibri" w:cs="Calibri"/>
          <w:b w:val="0"/>
          <w:bCs w:val="0"/>
          <w:i w:val="0"/>
          <w:iCs w:val="0"/>
          <w:caps w:val="0"/>
          <w:smallCaps w:val="0"/>
          <w:noProof w:val="0"/>
          <w:color w:val="auto"/>
          <w:sz w:val="22"/>
          <w:szCs w:val="22"/>
          <w:lang w:val="en-US"/>
        </w:rPr>
        <w:t xml:space="preserve">The Plastics Industry Association (PLASTICS) announced the participation of Michael Cicco, </w:t>
      </w:r>
      <w:r w:rsidRPr="3F9DB58F" w:rsidR="375AD30A">
        <w:rPr>
          <w:rFonts w:ascii="Calibri" w:hAnsi="Calibri" w:eastAsia="Calibri" w:cs="Calibri"/>
          <w:b w:val="0"/>
          <w:bCs w:val="0"/>
          <w:i w:val="0"/>
          <w:iCs w:val="0"/>
          <w:caps w:val="0"/>
          <w:smallCaps w:val="0"/>
          <w:noProof w:val="0"/>
          <w:color w:val="auto"/>
          <w:sz w:val="22"/>
          <w:szCs w:val="22"/>
          <w:lang w:val="en-US"/>
        </w:rPr>
        <w:t>President</w:t>
      </w:r>
      <w:r w:rsidRPr="3F9DB58F" w:rsidR="375AD30A">
        <w:rPr>
          <w:rFonts w:ascii="Calibri" w:hAnsi="Calibri" w:eastAsia="Calibri" w:cs="Calibri"/>
          <w:b w:val="0"/>
          <w:bCs w:val="0"/>
          <w:i w:val="0"/>
          <w:iCs w:val="0"/>
          <w:caps w:val="0"/>
          <w:smallCaps w:val="0"/>
          <w:noProof w:val="0"/>
          <w:color w:val="auto"/>
          <w:sz w:val="22"/>
          <w:szCs w:val="22"/>
          <w:lang w:val="en-US"/>
        </w:rPr>
        <w:t xml:space="preserve"> and CEO of FANUC America Corporation, as one of</w:t>
      </w:r>
      <w:r w:rsidRPr="3F9DB58F" w:rsidR="375AD30A">
        <w:rPr>
          <w:rFonts w:ascii="Calibri" w:hAnsi="Calibri" w:eastAsia="Calibri" w:cs="Calibri"/>
          <w:b w:val="0"/>
          <w:bCs w:val="0"/>
          <w:i w:val="0"/>
          <w:iCs w:val="0"/>
          <w:caps w:val="0"/>
          <w:smallCaps w:val="0"/>
          <w:noProof w:val="0"/>
          <w:color w:val="0070C0"/>
          <w:sz w:val="22"/>
          <w:szCs w:val="22"/>
          <w:lang w:val="en-US"/>
        </w:rPr>
        <w:t xml:space="preserve"> </w:t>
      </w:r>
      <w:hyperlink r:id="R33dd1a2b75fc4cd6">
        <w:r w:rsidRPr="3F9DB58F" w:rsidR="375AD30A">
          <w:rPr>
            <w:rStyle w:val="Hyperlink"/>
            <w:rFonts w:ascii="Calibri" w:hAnsi="Calibri" w:eastAsia="Calibri" w:cs="Calibri"/>
            <w:b w:val="0"/>
            <w:bCs w:val="0"/>
            <w:i w:val="0"/>
            <w:iCs w:val="0"/>
            <w:caps w:val="0"/>
            <w:smallCaps w:val="0"/>
            <w:noProof w:val="0"/>
            <w:color w:val="0070C0"/>
            <w:sz w:val="22"/>
            <w:szCs w:val="22"/>
            <w:lang w:val="en-US"/>
          </w:rPr>
          <w:t>two keynote speakers</w:t>
        </w:r>
      </w:hyperlink>
      <w:r w:rsidRPr="3F9DB58F" w:rsidR="375AD30A">
        <w:rPr>
          <w:rFonts w:ascii="Calibri" w:hAnsi="Calibri" w:eastAsia="Calibri" w:cs="Calibri"/>
          <w:b w:val="0"/>
          <w:bCs w:val="0"/>
          <w:i w:val="0"/>
          <w:iCs w:val="0"/>
          <w:caps w:val="0"/>
          <w:smallCaps w:val="0"/>
          <w:noProof w:val="0"/>
          <w:color w:val="auto"/>
          <w:sz w:val="22"/>
          <w:szCs w:val="22"/>
          <w:lang w:val="en-US"/>
        </w:rPr>
        <w:t xml:space="preserve"> for NPE2024. In his show opening keynote, </w:t>
      </w:r>
      <w:r w:rsidRPr="3F9DB58F" w:rsidR="375AD30A">
        <w:rPr>
          <w:rFonts w:ascii="Calibri" w:hAnsi="Calibri" w:eastAsia="Calibri" w:cs="Calibri"/>
          <w:b w:val="0"/>
          <w:bCs w:val="0"/>
          <w:i w:val="1"/>
          <w:iCs w:val="1"/>
          <w:caps w:val="0"/>
          <w:smallCaps w:val="0"/>
          <w:noProof w:val="0"/>
          <w:color w:val="auto"/>
          <w:sz w:val="22"/>
          <w:szCs w:val="22"/>
          <w:lang w:val="en-US"/>
        </w:rPr>
        <w:t xml:space="preserve">“Unlocking the Potential: Robotics, AI and Automation in the New Tech Era,” </w:t>
      </w:r>
      <w:r w:rsidRPr="3F9DB58F" w:rsidR="375AD30A">
        <w:rPr>
          <w:rFonts w:ascii="Calibri" w:hAnsi="Calibri" w:eastAsia="Calibri" w:cs="Calibri"/>
          <w:b w:val="0"/>
          <w:bCs w:val="0"/>
          <w:i w:val="0"/>
          <w:iCs w:val="0"/>
          <w:caps w:val="0"/>
          <w:smallCaps w:val="0"/>
          <w:noProof w:val="0"/>
          <w:color w:val="auto"/>
          <w:sz w:val="22"/>
          <w:szCs w:val="22"/>
          <w:lang w:val="en-US"/>
        </w:rPr>
        <w:t>Cicco will address how robotics and automation advancements are revolutionizing the plastics industry and discuss the exciting future of human-machine collaboration.</w:t>
      </w:r>
    </w:p>
    <w:p w:rsidR="375AD30A" w:rsidP="3F9DB58F" w:rsidRDefault="375AD30A" w14:paraId="45494635" w14:textId="3C440822">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25279463" w14:textId="3F69CFB4">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“Michael’s insights on the future of plastics manufacturing promises to inspire thought-provoking discussions and will ignite excitement around the future of plastics,” said PLASTICS President and CEO Matt Seaholm. “The Monday keynote address will set the tone for one incredible week. NPE consistently attracts the brightest minds in the industry, and this year’s keynote addresses will be a highlight for attendees.”</w:t>
      </w:r>
    </w:p>
    <w:p w:rsidR="375AD30A" w:rsidP="3F9DB58F" w:rsidRDefault="375AD30A" w14:paraId="1B9D814C" w14:textId="50AFF361">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5DDE15D1" w14:textId="5622047A">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Cicco’s keynote is scheduled for </w:t>
      </w:r>
      <w:r w:rsidRPr="3F9DB58F" w:rsidR="375AD30A">
        <w:rPr>
          <w:rFonts w:ascii="Calibri" w:hAnsi="Calibri" w:eastAsia="Calibri" w:cs="Calibri"/>
          <w:b w:val="1"/>
          <w:bCs w:val="1"/>
          <w:i w:val="0"/>
          <w:iCs w:val="0"/>
          <w:caps w:val="0"/>
          <w:smallCaps w:val="0"/>
          <w:noProof w:val="0"/>
          <w:color w:val="auto"/>
          <w:sz w:val="22"/>
          <w:szCs w:val="22"/>
          <w:lang w:val="en-US"/>
        </w:rPr>
        <w:t>Monday, May 6, at 8 a.m. in th</w:t>
      </w:r>
      <w:r w:rsidRPr="3F9DB58F" w:rsidR="375AD30A">
        <w:rPr>
          <w:rFonts w:ascii="Calibri" w:hAnsi="Calibri" w:eastAsia="Calibri" w:cs="Calibri"/>
          <w:b w:val="1"/>
          <w:bCs w:val="1"/>
          <w:i w:val="0"/>
          <w:iCs w:val="0"/>
          <w:caps w:val="0"/>
          <w:smallCaps w:val="0"/>
          <w:noProof w:val="0"/>
          <w:color w:val="auto"/>
          <w:sz w:val="22"/>
          <w:szCs w:val="22"/>
          <w:lang w:val="en-US"/>
        </w:rPr>
        <w:t>e Chapin Theater at t</w:t>
      </w:r>
      <w:r w:rsidRPr="3F9DB58F" w:rsidR="375AD30A">
        <w:rPr>
          <w:rFonts w:ascii="Calibri" w:hAnsi="Calibri" w:eastAsia="Calibri" w:cs="Calibri"/>
          <w:b w:val="1"/>
          <w:bCs w:val="1"/>
          <w:i w:val="0"/>
          <w:iCs w:val="0"/>
          <w:caps w:val="0"/>
          <w:smallCaps w:val="0"/>
          <w:noProof w:val="0"/>
          <w:color w:val="auto"/>
          <w:sz w:val="22"/>
          <w:szCs w:val="22"/>
          <w:lang w:val="en-US"/>
        </w:rPr>
        <w:t xml:space="preserve">he Orange County Convention Center. </w:t>
      </w:r>
      <w:r w:rsidRPr="3F9DB58F" w:rsidR="375AD30A">
        <w:rPr>
          <w:rFonts w:ascii="Calibri" w:hAnsi="Calibri" w:eastAsia="Calibri" w:cs="Calibri"/>
          <w:b w:val="0"/>
          <w:bCs w:val="0"/>
          <w:i w:val="0"/>
          <w:iCs w:val="0"/>
          <w:caps w:val="0"/>
          <w:smallCaps w:val="0"/>
          <w:noProof w:val="0"/>
          <w:color w:val="auto"/>
          <w:sz w:val="22"/>
          <w:szCs w:val="22"/>
          <w:lang w:val="en-US"/>
        </w:rPr>
        <w:t xml:space="preserve">NPE2024 takes place from May 6 – 10, 2024 and for the first time will feature two keynote addresses, along with </w:t>
      </w:r>
      <w:hyperlink r:id="R04d9b9e23f2c4f95">
        <w:r w:rsidRPr="3F9DB58F" w:rsidR="375AD30A">
          <w:rPr>
            <w:rStyle w:val="Hyperlink"/>
            <w:rFonts w:ascii="Calibri" w:hAnsi="Calibri" w:eastAsia="Calibri" w:cs="Calibri"/>
            <w:b w:val="0"/>
            <w:bCs w:val="0"/>
            <w:i w:val="0"/>
            <w:iCs w:val="0"/>
            <w:caps w:val="0"/>
            <w:smallCaps w:val="0"/>
            <w:noProof w:val="0"/>
            <w:color w:val="0070C0"/>
            <w:sz w:val="22"/>
            <w:szCs w:val="22"/>
            <w:lang w:val="en-US"/>
          </w:rPr>
          <w:t>more than 100 educational sessions</w:t>
        </w:r>
      </w:hyperlink>
      <w:r w:rsidRPr="3F9DB58F" w:rsidR="375AD30A">
        <w:rPr>
          <w:rFonts w:ascii="Calibri" w:hAnsi="Calibri" w:eastAsia="Calibri" w:cs="Calibri"/>
          <w:b w:val="0"/>
          <w:bCs w:val="0"/>
          <w:i w:val="0"/>
          <w:iCs w:val="0"/>
          <w:caps w:val="0"/>
          <w:smallCaps w:val="0"/>
          <w:noProof w:val="0"/>
          <w:color w:val="auto"/>
          <w:sz w:val="22"/>
          <w:szCs w:val="22"/>
          <w:lang w:val="en-US"/>
        </w:rPr>
        <w:t xml:space="preserve"> and</w:t>
      </w:r>
      <w:r w:rsidRPr="3F9DB58F" w:rsidR="375AD30A">
        <w:rPr>
          <w:rFonts w:ascii="Calibri" w:hAnsi="Calibri" w:eastAsia="Calibri" w:cs="Calibri"/>
          <w:b w:val="0"/>
          <w:bCs w:val="0"/>
          <w:i w:val="0"/>
          <w:iCs w:val="0"/>
          <w:caps w:val="0"/>
          <w:smallCaps w:val="0"/>
          <w:noProof w:val="0"/>
          <w:color w:val="0070C0"/>
          <w:sz w:val="22"/>
          <w:szCs w:val="22"/>
          <w:lang w:val="en-US"/>
        </w:rPr>
        <w:t xml:space="preserve"> </w:t>
      </w:r>
      <w:hyperlink w:anchor="/" r:id="Rc28d860bda844a7c">
        <w:r w:rsidRPr="3F9DB58F" w:rsidR="375AD30A">
          <w:rPr>
            <w:rStyle w:val="Hyperlink"/>
            <w:rFonts w:ascii="Calibri" w:hAnsi="Calibri" w:eastAsia="Calibri" w:cs="Calibri"/>
            <w:b w:val="0"/>
            <w:bCs w:val="0"/>
            <w:i w:val="0"/>
            <w:iCs w:val="0"/>
            <w:caps w:val="0"/>
            <w:smallCaps w:val="0"/>
            <w:noProof w:val="0"/>
            <w:color w:val="0070C0"/>
            <w:sz w:val="22"/>
            <w:szCs w:val="22"/>
            <w:lang w:val="en-US"/>
          </w:rPr>
          <w:t>speakers</w:t>
        </w:r>
      </w:hyperlink>
      <w:r w:rsidRPr="3F9DB58F" w:rsidR="375AD30A">
        <w:rPr>
          <w:rFonts w:ascii="Calibri" w:hAnsi="Calibri" w:eastAsia="Calibri" w:cs="Calibri"/>
          <w:b w:val="0"/>
          <w:bCs w:val="0"/>
          <w:i w:val="0"/>
          <w:iCs w:val="0"/>
          <w:caps w:val="0"/>
          <w:smallCaps w:val="0"/>
          <w:noProof w:val="0"/>
          <w:color w:val="auto"/>
          <w:sz w:val="22"/>
          <w:szCs w:val="22"/>
          <w:lang w:val="en-US"/>
        </w:rPr>
        <w:t xml:space="preserve"> both on and off the show floor, representing the global plastics industry. </w:t>
      </w:r>
    </w:p>
    <w:p w:rsidR="375AD30A" w:rsidP="3F9DB58F" w:rsidRDefault="375AD30A" w14:paraId="26CCADB6" w14:textId="67D14824">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1DACBE9E" w14:textId="64C0F835">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w:t>
      </w:r>
      <w:r w:rsidRPr="3F9DB58F" w:rsidR="375AD30A">
        <w:rPr>
          <w:rFonts w:ascii="Calibri" w:hAnsi="Calibri" w:eastAsia="Calibri" w:cs="Calibri"/>
          <w:b w:val="0"/>
          <w:bCs w:val="0"/>
          <w:i w:val="0"/>
          <w:iCs w:val="0"/>
          <w:caps w:val="0"/>
          <w:smallCaps w:val="0"/>
          <w:noProof w:val="0"/>
          <w:color w:val="auto"/>
          <w:sz w:val="22"/>
          <w:szCs w:val="22"/>
          <w:lang w:val="en-US"/>
        </w:rPr>
        <w:t>I’m</w:t>
      </w:r>
      <w:r w:rsidRPr="3F9DB58F" w:rsidR="375AD30A">
        <w:rPr>
          <w:rFonts w:ascii="Calibri" w:hAnsi="Calibri" w:eastAsia="Calibri" w:cs="Calibri"/>
          <w:b w:val="0"/>
          <w:bCs w:val="0"/>
          <w:i w:val="0"/>
          <w:iCs w:val="0"/>
          <w:caps w:val="0"/>
          <w:smallCaps w:val="0"/>
          <w:noProof w:val="0"/>
          <w:color w:val="auto"/>
          <w:sz w:val="22"/>
          <w:szCs w:val="22"/>
          <w:lang w:val="en-US"/>
        </w:rPr>
        <w:t xml:space="preserve"> thrilled to be a part of NPE’s legacy. This show is an energizing platform to see the incredible advancements happening across the plastics industry,” said Michael Cicco.</w:t>
      </w:r>
      <w:r w:rsidRPr="3F9DB58F" w:rsidR="51A1CA0D">
        <w:rPr>
          <w:rFonts w:ascii="Calibri" w:hAnsi="Calibri" w:eastAsia="Calibri" w:cs="Calibri"/>
          <w:b w:val="0"/>
          <w:bCs w:val="0"/>
          <w:i w:val="0"/>
          <w:iCs w:val="0"/>
          <w:caps w:val="0"/>
          <w:smallCaps w:val="0"/>
          <w:noProof w:val="0"/>
          <w:color w:val="auto"/>
          <w:sz w:val="22"/>
          <w:szCs w:val="22"/>
          <w:lang w:val="en-US"/>
        </w:rPr>
        <w:t xml:space="preserve"> </w:t>
      </w:r>
      <w:r w:rsidRPr="3F9DB58F" w:rsidR="375AD30A">
        <w:rPr>
          <w:rFonts w:ascii="Calibri" w:hAnsi="Calibri" w:eastAsia="Calibri" w:cs="Calibri"/>
          <w:b w:val="0"/>
          <w:bCs w:val="0"/>
          <w:i w:val="0"/>
          <w:iCs w:val="0"/>
          <w:caps w:val="0"/>
          <w:smallCaps w:val="0"/>
          <w:noProof w:val="0"/>
          <w:color w:val="auto"/>
          <w:sz w:val="22"/>
          <w:szCs w:val="22"/>
          <w:lang w:val="en-US"/>
        </w:rPr>
        <w:t>“</w:t>
      </w:r>
      <w:r w:rsidRPr="3F9DB58F" w:rsidR="375AD30A">
        <w:rPr>
          <w:rFonts w:ascii="Calibri" w:hAnsi="Calibri" w:eastAsia="Calibri" w:cs="Calibri"/>
          <w:b w:val="0"/>
          <w:bCs w:val="0"/>
          <w:i w:val="0"/>
          <w:iCs w:val="0"/>
          <w:caps w:val="0"/>
          <w:smallCaps w:val="0"/>
          <w:noProof w:val="0"/>
          <w:color w:val="auto"/>
          <w:sz w:val="22"/>
          <w:szCs w:val="22"/>
          <w:lang w:val="en-US"/>
        </w:rPr>
        <w:t>I’m</w:t>
      </w:r>
      <w:r w:rsidRPr="3F9DB58F" w:rsidR="375AD30A">
        <w:rPr>
          <w:rFonts w:ascii="Calibri" w:hAnsi="Calibri" w:eastAsia="Calibri" w:cs="Calibri"/>
          <w:b w:val="0"/>
          <w:bCs w:val="0"/>
          <w:i w:val="0"/>
          <w:iCs w:val="0"/>
          <w:caps w:val="0"/>
          <w:smallCaps w:val="0"/>
          <w:noProof w:val="0"/>
          <w:color w:val="auto"/>
          <w:sz w:val="22"/>
          <w:szCs w:val="22"/>
          <w:lang w:val="en-US"/>
        </w:rPr>
        <w:t xml:space="preserve"> looking forward to fostering discussions within various industries and exploring how we can </w:t>
      </w:r>
      <w:r w:rsidRPr="3F9DB58F" w:rsidR="375AD30A">
        <w:rPr>
          <w:rFonts w:ascii="Calibri" w:hAnsi="Calibri" w:eastAsia="Calibri" w:cs="Calibri"/>
          <w:b w:val="0"/>
          <w:bCs w:val="0"/>
          <w:i w:val="0"/>
          <w:iCs w:val="0"/>
          <w:caps w:val="0"/>
          <w:smallCaps w:val="0"/>
          <w:noProof w:val="0"/>
          <w:color w:val="auto"/>
          <w:sz w:val="22"/>
          <w:szCs w:val="22"/>
          <w:lang w:val="en-US"/>
        </w:rPr>
        <w:t>leverage</w:t>
      </w:r>
      <w:r w:rsidRPr="3F9DB58F" w:rsidR="375AD30A">
        <w:rPr>
          <w:rFonts w:ascii="Calibri" w:hAnsi="Calibri" w:eastAsia="Calibri" w:cs="Calibri"/>
          <w:b w:val="0"/>
          <w:bCs w:val="0"/>
          <w:i w:val="0"/>
          <w:iCs w:val="0"/>
          <w:caps w:val="0"/>
          <w:smallCaps w:val="0"/>
          <w:noProof w:val="0"/>
          <w:color w:val="auto"/>
          <w:sz w:val="22"/>
          <w:szCs w:val="22"/>
          <w:lang w:val="en-US"/>
        </w:rPr>
        <w:t xml:space="preserve"> the power of automation in the plastics industry to address global challenges. NPE </w:t>
      </w:r>
      <w:r w:rsidRPr="3F9DB58F" w:rsidR="375AD30A">
        <w:rPr>
          <w:rFonts w:ascii="Calibri" w:hAnsi="Calibri" w:eastAsia="Calibri" w:cs="Calibri"/>
          <w:b w:val="0"/>
          <w:bCs w:val="0"/>
          <w:i w:val="0"/>
          <w:iCs w:val="0"/>
          <w:caps w:val="0"/>
          <w:smallCaps w:val="0"/>
          <w:noProof w:val="0"/>
          <w:color w:val="auto"/>
          <w:sz w:val="22"/>
          <w:szCs w:val="22"/>
          <w:lang w:val="en-US"/>
        </w:rPr>
        <w:t>provides</w:t>
      </w:r>
      <w:r w:rsidRPr="3F9DB58F" w:rsidR="375AD30A">
        <w:rPr>
          <w:rFonts w:ascii="Calibri" w:hAnsi="Calibri" w:eastAsia="Calibri" w:cs="Calibri"/>
          <w:b w:val="0"/>
          <w:bCs w:val="0"/>
          <w:i w:val="0"/>
          <w:iCs w:val="0"/>
          <w:caps w:val="0"/>
          <w:smallCaps w:val="0"/>
          <w:noProof w:val="0"/>
          <w:color w:val="auto"/>
          <w:sz w:val="22"/>
          <w:szCs w:val="22"/>
          <w:lang w:val="en-US"/>
        </w:rPr>
        <w:t xml:space="preserve"> a unique opportunity to bridge the gap between innovation and real-world solutions, and </w:t>
      </w:r>
      <w:r w:rsidRPr="3F9DB58F" w:rsidR="375AD30A">
        <w:rPr>
          <w:rFonts w:ascii="Calibri" w:hAnsi="Calibri" w:eastAsia="Calibri" w:cs="Calibri"/>
          <w:b w:val="0"/>
          <w:bCs w:val="0"/>
          <w:i w:val="0"/>
          <w:iCs w:val="0"/>
          <w:caps w:val="0"/>
          <w:smallCaps w:val="0"/>
          <w:noProof w:val="0"/>
          <w:color w:val="auto"/>
          <w:sz w:val="22"/>
          <w:szCs w:val="22"/>
          <w:lang w:val="en-US"/>
        </w:rPr>
        <w:t>I'm</w:t>
      </w:r>
      <w:r w:rsidRPr="3F9DB58F" w:rsidR="375AD30A">
        <w:rPr>
          <w:rFonts w:ascii="Calibri" w:hAnsi="Calibri" w:eastAsia="Calibri" w:cs="Calibri"/>
          <w:b w:val="0"/>
          <w:bCs w:val="0"/>
          <w:i w:val="0"/>
          <w:iCs w:val="0"/>
          <w:caps w:val="0"/>
          <w:smallCaps w:val="0"/>
          <w:noProof w:val="0"/>
          <w:color w:val="auto"/>
          <w:sz w:val="22"/>
          <w:szCs w:val="22"/>
          <w:lang w:val="en-US"/>
        </w:rPr>
        <w:t xml:space="preserve"> confident that the conversations sparked here will pave the way for a brighter future for plastics.”</w:t>
      </w:r>
    </w:p>
    <w:p w:rsidR="375AD30A" w:rsidP="3F9DB58F" w:rsidRDefault="375AD30A" w14:paraId="4AE342D5" w14:textId="5C8982CB">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177372B2" w14:textId="36C989DA">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As President and CEO of FANUC America Corporation, Cicco leads all the company’s operations in North and South America, while also serving as </w:t>
      </w:r>
      <w:r w:rsidRPr="3F9DB58F" w:rsidR="375AD30A">
        <w:rPr>
          <w:rFonts w:ascii="Calibri" w:hAnsi="Calibri" w:eastAsia="Calibri" w:cs="Calibri"/>
          <w:b w:val="0"/>
          <w:bCs w:val="0"/>
          <w:i w:val="0"/>
          <w:iCs w:val="0"/>
          <w:caps w:val="0"/>
          <w:smallCaps w:val="0"/>
          <w:noProof w:val="0"/>
          <w:color w:val="auto"/>
          <w:sz w:val="22"/>
          <w:szCs w:val="22"/>
          <w:lang w:val="en-US"/>
        </w:rPr>
        <w:t>a member of the Board of Directors of FANUC CORPORATION (Japan).</w:t>
      </w:r>
    </w:p>
    <w:p w:rsidR="375AD30A" w:rsidP="3F9DB58F" w:rsidRDefault="375AD30A" w14:paraId="72A67FC3" w14:textId="534B0EB8">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0A67F5B4" w14:textId="63D9979A">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Cicco joined FANUC in 1999 and has held various management positions, including Software/Controls Manager and District Sales Manager at the company’s Southern California facility. In 2005, Cicco transferred to FANUC’s headquarters in Rochester Hills, Mich., to take on the role of National Account Manager of the company’s Authorized System Integrator sales group. As his career progressed, he was named General Manager of several robot division groups including Material Handling Engineering, Authorized System Integrator sales, and Domestic Automotive/Michigan Regional sales. In 2015, Cicco was promoted to Vice President of FANUC’s North and South American sales and execution. In April 2016, Cicco was named President and CEO</w:t>
      </w: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05237792" w14:textId="0C0C3032">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4EDE66A0" w14:textId="308CA71F">
      <w:pPr>
        <w:shd w:val="clear" w:color="auto" w:fill="FFFFFF" w:themeFill="background1"/>
        <w:spacing w:before="0" w:beforeAutospacing="off" w:after="0" w:afterAutospacing="off"/>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Before joining FANUC, Cicco served as Lead Automation Engineer for Northrop Grumman in the Automation and Information Systems group. Cicco holds a Bachelor of Science degree in Electrical Engineering from Bucknell University in Lewisburg, </w:t>
      </w:r>
      <w:r w:rsidRPr="3F9DB58F" w:rsidR="375AD30A">
        <w:rPr>
          <w:rFonts w:ascii="Calibri" w:hAnsi="Calibri" w:eastAsia="Calibri" w:cs="Calibri"/>
          <w:b w:val="0"/>
          <w:bCs w:val="0"/>
          <w:i w:val="0"/>
          <w:iCs w:val="0"/>
          <w:caps w:val="0"/>
          <w:smallCaps w:val="0"/>
          <w:noProof w:val="0"/>
          <w:color w:val="auto"/>
          <w:sz w:val="22"/>
          <w:szCs w:val="22"/>
          <w:lang w:val="en-US"/>
        </w:rPr>
        <w:t xml:space="preserve">Penn. </w:t>
      </w:r>
      <w:r w:rsidRPr="3F9DB58F" w:rsidR="375AD30A">
        <w:rPr>
          <w:rFonts w:ascii="Calibri" w:hAnsi="Calibri" w:eastAsia="Calibri" w:cs="Calibri"/>
          <w:b w:val="0"/>
          <w:bCs w:val="0"/>
          <w:i w:val="0"/>
          <w:iCs w:val="0"/>
          <w:caps w:val="0"/>
          <w:smallCaps w:val="0"/>
          <w:noProof w:val="0"/>
          <w:color w:val="auto"/>
          <w:sz w:val="22"/>
          <w:szCs w:val="22"/>
          <w:lang w:val="en-US"/>
        </w:rPr>
        <w:t xml:space="preserve"> </w:t>
      </w:r>
      <w:r w:rsidRPr="3F9DB58F" w:rsidR="375AD30A">
        <w:rPr>
          <w:rFonts w:ascii="Calibri" w:hAnsi="Calibri" w:eastAsia="Calibri" w:cs="Calibri"/>
          <w:b w:val="0"/>
          <w:bCs w:val="0"/>
          <w:i w:val="0"/>
          <w:iCs w:val="0"/>
          <w:caps w:val="0"/>
          <w:smallCaps w:val="0"/>
          <w:noProof w:val="0"/>
          <w:color w:val="auto"/>
          <w:sz w:val="22"/>
          <w:szCs w:val="22"/>
          <w:lang w:val="en-US"/>
        </w:rPr>
        <w:t xml:space="preserve">In addition, he is First Vice </w:t>
      </w:r>
      <w:r w:rsidRPr="3F9DB58F" w:rsidR="375AD30A">
        <w:rPr>
          <w:rFonts w:ascii="Calibri" w:hAnsi="Calibri" w:eastAsia="Calibri" w:cs="Calibri"/>
          <w:b w:val="0"/>
          <w:bCs w:val="0"/>
          <w:i w:val="0"/>
          <w:iCs w:val="0"/>
          <w:caps w:val="0"/>
          <w:smallCaps w:val="0"/>
          <w:noProof w:val="0"/>
          <w:color w:val="auto"/>
          <w:sz w:val="22"/>
          <w:szCs w:val="22"/>
          <w:lang w:val="en-US"/>
        </w:rPr>
        <w:t>Chairman</w:t>
      </w:r>
      <w:r w:rsidRPr="3F9DB58F" w:rsidR="375AD30A">
        <w:rPr>
          <w:rFonts w:ascii="Calibri" w:hAnsi="Calibri" w:eastAsia="Calibri" w:cs="Calibri"/>
          <w:b w:val="0"/>
          <w:bCs w:val="0"/>
          <w:i w:val="0"/>
          <w:iCs w:val="0"/>
          <w:caps w:val="0"/>
          <w:smallCaps w:val="0"/>
          <w:noProof w:val="0"/>
          <w:color w:val="auto"/>
          <w:sz w:val="22"/>
          <w:szCs w:val="22"/>
          <w:lang w:val="en-US"/>
        </w:rPr>
        <w:t xml:space="preserve"> of the Association for Manufacturing Technology (AMT).</w:t>
      </w:r>
    </w:p>
    <w:p w:rsidR="375AD30A" w:rsidP="3F9DB58F" w:rsidRDefault="375AD30A" w14:paraId="31254DBC" w14:textId="42FC132B">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099C7EB3" w14:textId="1F2FD7D4">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For more information about NPE2024 and to register, visit</w:t>
      </w:r>
      <w:r w:rsidRPr="3F9DB58F" w:rsidR="375AD30A">
        <w:rPr>
          <w:rFonts w:ascii="Calibri" w:hAnsi="Calibri" w:eastAsia="Calibri" w:cs="Calibri"/>
          <w:b w:val="0"/>
          <w:bCs w:val="0"/>
          <w:i w:val="0"/>
          <w:iCs w:val="0"/>
          <w:caps w:val="0"/>
          <w:smallCaps w:val="0"/>
          <w:noProof w:val="0"/>
          <w:color w:val="0070C0"/>
          <w:sz w:val="22"/>
          <w:szCs w:val="22"/>
          <w:lang w:val="en-US"/>
        </w:rPr>
        <w:t xml:space="preserve"> </w:t>
      </w:r>
      <w:hyperlink r:id="R63015c8b9f354f95">
        <w:r w:rsidRPr="3F9DB58F" w:rsidR="375AD30A">
          <w:rPr>
            <w:rStyle w:val="Hyperlink"/>
            <w:rFonts w:ascii="Calibri" w:hAnsi="Calibri" w:eastAsia="Calibri" w:cs="Calibri"/>
            <w:b w:val="0"/>
            <w:bCs w:val="0"/>
            <w:i w:val="0"/>
            <w:iCs w:val="0"/>
            <w:caps w:val="0"/>
            <w:smallCaps w:val="0"/>
            <w:noProof w:val="0"/>
            <w:color w:val="0070C0"/>
            <w:sz w:val="22"/>
            <w:szCs w:val="22"/>
            <w:lang w:val="en-US"/>
          </w:rPr>
          <w:t>npe.org</w:t>
        </w:r>
      </w:hyperlink>
      <w:r w:rsidRPr="3F9DB58F" w:rsidR="375AD30A">
        <w:rPr>
          <w:rFonts w:ascii="Calibri" w:hAnsi="Calibri" w:eastAsia="Calibri" w:cs="Calibri"/>
          <w:b w:val="0"/>
          <w:bCs w:val="0"/>
          <w:i w:val="0"/>
          <w:iCs w:val="0"/>
          <w:caps w:val="0"/>
          <w:smallCaps w:val="0"/>
          <w:noProof w:val="0"/>
          <w:color w:val="auto"/>
          <w:sz w:val="22"/>
          <w:szCs w:val="22"/>
          <w:lang w:val="en-US"/>
        </w:rPr>
        <w:t>.</w:t>
      </w:r>
    </w:p>
    <w:p w:rsidR="375AD30A" w:rsidP="3F9DB58F" w:rsidRDefault="375AD30A" w14:paraId="5F4459B5" w14:textId="0720BCBA">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4B64E431" w14:textId="19B1F537">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FANUC America is the global leader in robotics, CNCs, and ROBOMACHINEs with over 40 million products installed worldwide. FANUC is renowned for innovative, reliable products that come with a Service First commitment that provides lifetime product support. FANUC offers an extensive range of robot models with payload capabilities from 0.5 - </w:t>
      </w:r>
      <w:r w:rsidRPr="3F9DB58F" w:rsidR="375AD30A">
        <w:rPr>
          <w:rFonts w:ascii="Calibri" w:hAnsi="Calibri" w:eastAsia="Calibri" w:cs="Calibri"/>
          <w:b w:val="0"/>
          <w:bCs w:val="0"/>
          <w:i w:val="0"/>
          <w:iCs w:val="0"/>
          <w:caps w:val="0"/>
          <w:smallCaps w:val="0"/>
          <w:noProof w:val="0"/>
          <w:color w:val="auto"/>
          <w:sz w:val="22"/>
          <w:szCs w:val="22"/>
          <w:lang w:val="en-US"/>
        </w:rPr>
        <w:t>2,300 kg</w:t>
      </w:r>
      <w:r w:rsidRPr="3F9DB58F" w:rsidR="375AD30A">
        <w:rPr>
          <w:rFonts w:ascii="Calibri" w:hAnsi="Calibri" w:eastAsia="Calibri" w:cs="Calibri"/>
          <w:b w:val="0"/>
          <w:bCs w:val="0"/>
          <w:i w:val="0"/>
          <w:iCs w:val="0"/>
          <w:caps w:val="0"/>
          <w:smallCaps w:val="0"/>
          <w:noProof w:val="0"/>
          <w:color w:val="auto"/>
          <w:sz w:val="22"/>
          <w:szCs w:val="22"/>
          <w:lang w:val="en-US"/>
        </w:rPr>
        <w:t xml:space="preserve">. From small shops to large production operations, manufacturers rely on FANUC automation to improve productivity, increase quality, maximize </w:t>
      </w:r>
      <w:r w:rsidRPr="3F9DB58F" w:rsidR="375AD30A">
        <w:rPr>
          <w:rFonts w:ascii="Calibri" w:hAnsi="Calibri" w:eastAsia="Calibri" w:cs="Calibri"/>
          <w:b w:val="0"/>
          <w:bCs w:val="0"/>
          <w:i w:val="0"/>
          <w:iCs w:val="0"/>
          <w:caps w:val="0"/>
          <w:smallCaps w:val="0"/>
          <w:noProof w:val="0"/>
          <w:color w:val="auto"/>
          <w:sz w:val="22"/>
          <w:szCs w:val="22"/>
          <w:lang w:val="en-US"/>
        </w:rPr>
        <w:t>profits</w:t>
      </w:r>
      <w:r w:rsidRPr="3F9DB58F" w:rsidR="375AD30A">
        <w:rPr>
          <w:rFonts w:ascii="Calibri" w:hAnsi="Calibri" w:eastAsia="Calibri" w:cs="Calibri"/>
          <w:b w:val="0"/>
          <w:bCs w:val="0"/>
          <w:i w:val="0"/>
          <w:iCs w:val="0"/>
          <w:caps w:val="0"/>
          <w:smallCaps w:val="0"/>
          <w:noProof w:val="0"/>
          <w:color w:val="auto"/>
          <w:sz w:val="22"/>
          <w:szCs w:val="22"/>
          <w:lang w:val="en-US"/>
        </w:rPr>
        <w:t xml:space="preserve"> and </w:t>
      </w:r>
      <w:r w:rsidRPr="3F9DB58F" w:rsidR="375AD30A">
        <w:rPr>
          <w:rFonts w:ascii="Calibri" w:hAnsi="Calibri" w:eastAsia="Calibri" w:cs="Calibri"/>
          <w:b w:val="0"/>
          <w:bCs w:val="0"/>
          <w:i w:val="0"/>
          <w:iCs w:val="0"/>
          <w:caps w:val="0"/>
          <w:smallCaps w:val="0"/>
          <w:noProof w:val="0"/>
          <w:color w:val="auto"/>
          <w:sz w:val="22"/>
          <w:szCs w:val="22"/>
          <w:lang w:val="en-US"/>
        </w:rPr>
        <w:t>maintain</w:t>
      </w:r>
      <w:r w:rsidRPr="3F9DB58F" w:rsidR="375AD30A">
        <w:rPr>
          <w:rFonts w:ascii="Calibri" w:hAnsi="Calibri" w:eastAsia="Calibri" w:cs="Calibri"/>
          <w:b w:val="0"/>
          <w:bCs w:val="0"/>
          <w:i w:val="0"/>
          <w:iCs w:val="0"/>
          <w:caps w:val="0"/>
          <w:smallCaps w:val="0"/>
          <w:noProof w:val="0"/>
          <w:color w:val="auto"/>
          <w:sz w:val="22"/>
          <w:szCs w:val="22"/>
          <w:lang w:val="en-US"/>
        </w:rPr>
        <w:t xml:space="preserve"> a competitive edge. </w:t>
      </w:r>
    </w:p>
    <w:p w:rsidR="375AD30A" w:rsidP="3F9DB58F" w:rsidRDefault="375AD30A" w14:paraId="4EE653B1" w14:textId="640154BB">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39253FAE" w14:textId="118E581F">
      <w:pPr>
        <w:shd w:val="clear" w:color="auto" w:fill="FFFFFF" w:themeFill="background1"/>
        <w:spacing w:before="0" w:beforeAutospacing="off" w:after="0" w:afterAutospacing="off"/>
        <w:jc w:val="both"/>
        <w:rPr>
          <w:rFonts w:ascii="Calibri" w:hAnsi="Calibri" w:eastAsia="Calibri" w:cs="Calibri"/>
          <w:color w:val="auto"/>
          <w:sz w:val="22"/>
          <w:szCs w:val="22"/>
        </w:rPr>
      </w:pPr>
      <w:r w:rsidRPr="3F9DB58F" w:rsidR="375AD30A">
        <w:rPr>
          <w:rFonts w:ascii="Calibri" w:hAnsi="Calibri" w:eastAsia="Calibri" w:cs="Calibri"/>
          <w:b w:val="0"/>
          <w:bCs w:val="0"/>
          <w:i w:val="0"/>
          <w:iCs w:val="0"/>
          <w:caps w:val="0"/>
          <w:smallCaps w:val="0"/>
          <w:noProof w:val="0"/>
          <w:color w:val="auto"/>
          <w:sz w:val="22"/>
          <w:szCs w:val="22"/>
          <w:lang w:val="en-US"/>
        </w:rPr>
        <w:t>Further information can be found at</w:t>
      </w:r>
      <w:r w:rsidRPr="3F9DB58F" w:rsidR="375AD30A">
        <w:rPr>
          <w:rFonts w:ascii="Calibri" w:hAnsi="Calibri" w:eastAsia="Calibri" w:cs="Calibri"/>
          <w:b w:val="0"/>
          <w:bCs w:val="0"/>
          <w:i w:val="0"/>
          <w:iCs w:val="0"/>
          <w:caps w:val="0"/>
          <w:smallCaps w:val="0"/>
          <w:noProof w:val="0"/>
          <w:color w:val="0070C0"/>
          <w:sz w:val="22"/>
          <w:szCs w:val="22"/>
          <w:lang w:val="en-US"/>
        </w:rPr>
        <w:t xml:space="preserve"> </w:t>
      </w:r>
      <w:hyperlink r:id="R74c867bf848844d6">
        <w:r w:rsidRPr="3F9DB58F" w:rsidR="375AD30A">
          <w:rPr>
            <w:rStyle w:val="Hyperlink"/>
            <w:rFonts w:ascii="Calibri" w:hAnsi="Calibri" w:eastAsia="Calibri" w:cs="Calibri"/>
            <w:b w:val="0"/>
            <w:bCs w:val="0"/>
            <w:i w:val="0"/>
            <w:iCs w:val="0"/>
            <w:caps w:val="0"/>
            <w:smallCaps w:val="0"/>
            <w:noProof w:val="0"/>
            <w:color w:val="0070C0"/>
            <w:sz w:val="22"/>
            <w:szCs w:val="22"/>
            <w:lang w:val="en-US"/>
          </w:rPr>
          <w:t>https://www.fanucamerica.com/</w:t>
        </w:r>
        <w:r w:rsidRPr="3F9DB58F" w:rsidR="375AD30A">
          <w:rPr>
            <w:rStyle w:val="Hyperlink"/>
            <w:rFonts w:ascii="Calibri" w:hAnsi="Calibri" w:eastAsia="Calibri" w:cs="Calibri"/>
            <w:b w:val="0"/>
            <w:bCs w:val="0"/>
            <w:i w:val="0"/>
            <w:iCs w:val="0"/>
            <w:caps w:val="0"/>
            <w:smallCaps w:val="0"/>
            <w:noProof w:val="0"/>
            <w:color w:val="auto"/>
            <w:sz w:val="22"/>
            <w:szCs w:val="22"/>
            <w:lang w:val="en-US"/>
          </w:rPr>
          <w:t>.</w:t>
        </w:r>
      </w:hyperlink>
    </w:p>
    <w:p w:rsidR="375AD30A" w:rsidP="3F9DB58F" w:rsidRDefault="375AD30A" w14:paraId="01DFC52A" w14:textId="0FE57708">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2AD3AC5F" w14:textId="2BB674FE">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0070C0"/>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The Plastics Industry Association </w:t>
      </w:r>
      <w:hyperlink r:id="R918fc2bae1ce4e98">
        <w:r w:rsidRPr="3F9DB58F" w:rsidR="375AD30A">
          <w:rPr>
            <w:rStyle w:val="Hyperlink"/>
            <w:rFonts w:ascii="Calibri" w:hAnsi="Calibri" w:eastAsia="Calibri" w:cs="Calibri"/>
            <w:b w:val="0"/>
            <w:bCs w:val="0"/>
            <w:i w:val="0"/>
            <w:iCs w:val="0"/>
            <w:caps w:val="0"/>
            <w:smallCaps w:val="0"/>
            <w:noProof w:val="0"/>
            <w:color w:val="auto"/>
            <w:sz w:val="22"/>
            <w:szCs w:val="22"/>
            <w:lang w:val="en-US"/>
          </w:rPr>
          <w:t>(</w:t>
        </w:r>
        <w:r w:rsidRPr="3F9DB58F" w:rsidR="375AD30A">
          <w:rPr>
            <w:rStyle w:val="Hyperlink"/>
            <w:rFonts w:ascii="Calibri" w:hAnsi="Calibri" w:eastAsia="Calibri" w:cs="Calibri"/>
            <w:b w:val="0"/>
            <w:bCs w:val="0"/>
            <w:i w:val="0"/>
            <w:iCs w:val="0"/>
            <w:caps w:val="0"/>
            <w:smallCaps w:val="0"/>
            <w:noProof w:val="0"/>
            <w:color w:val="0070C0"/>
            <w:sz w:val="22"/>
            <w:szCs w:val="22"/>
            <w:lang w:val="en-US"/>
          </w:rPr>
          <w:t>PLASTICS</w:t>
        </w:r>
        <w:r w:rsidRPr="3F9DB58F" w:rsidR="375AD30A">
          <w:rPr>
            <w:rStyle w:val="Hyperlink"/>
            <w:rFonts w:ascii="Calibri" w:hAnsi="Calibri" w:eastAsia="Calibri" w:cs="Calibri"/>
            <w:b w:val="0"/>
            <w:bCs w:val="0"/>
            <w:i w:val="0"/>
            <w:iCs w:val="0"/>
            <w:caps w:val="0"/>
            <w:smallCaps w:val="0"/>
            <w:noProof w:val="0"/>
            <w:color w:val="auto"/>
            <w:sz w:val="22"/>
            <w:szCs w:val="22"/>
            <w:lang w:val="en-US"/>
          </w:rPr>
          <w:t>)</w:t>
        </w:r>
      </w:hyperlink>
      <w:r w:rsidRPr="3F9DB58F" w:rsidR="375AD30A">
        <w:rPr>
          <w:rFonts w:ascii="Calibri" w:hAnsi="Calibri" w:eastAsia="Calibri" w:cs="Calibri"/>
          <w:b w:val="0"/>
          <w:bCs w:val="0"/>
          <w:i w:val="0"/>
          <w:iCs w:val="0"/>
          <w:caps w:val="0"/>
          <w:smallCaps w:val="0"/>
          <w:noProof w:val="0"/>
          <w:color w:val="auto"/>
          <w:sz w:val="22"/>
          <w:szCs w:val="22"/>
          <w:lang w:val="en-US"/>
        </w:rPr>
        <w:t xml:space="preserve"> is the only organization that supports the entire plastics supply chain, including Equipment Suppliers, Material Suppliers, Processors, and Recyclers, representing over one million workers in our </w:t>
      </w:r>
      <w:r w:rsidRPr="3F9DB58F" w:rsidR="375AD30A">
        <w:rPr>
          <w:rFonts w:ascii="Calibri" w:hAnsi="Calibri" w:eastAsia="Calibri" w:cs="Calibri"/>
          <w:b w:val="0"/>
          <w:bCs w:val="0"/>
          <w:i w:val="0"/>
          <w:iCs w:val="0"/>
          <w:caps w:val="0"/>
          <w:smallCaps w:val="0"/>
          <w:noProof w:val="0"/>
          <w:color w:val="auto"/>
          <w:sz w:val="22"/>
          <w:szCs w:val="22"/>
          <w:lang w:val="en-US"/>
        </w:rPr>
        <w:t>$548 billion</w:t>
      </w:r>
      <w:r w:rsidRPr="3F9DB58F" w:rsidR="375AD30A">
        <w:rPr>
          <w:rFonts w:ascii="Calibri" w:hAnsi="Calibri" w:eastAsia="Calibri" w:cs="Calibri"/>
          <w:b w:val="0"/>
          <w:bCs w:val="0"/>
          <w:i w:val="0"/>
          <w:iCs w:val="0"/>
          <w:caps w:val="0"/>
          <w:smallCaps w:val="0"/>
          <w:noProof w:val="0"/>
          <w:color w:val="auto"/>
          <w:sz w:val="22"/>
          <w:szCs w:val="22"/>
          <w:lang w:val="en-US"/>
        </w:rPr>
        <w:t xml:space="preserve">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w:t>
      </w:r>
      <w:r w:rsidRPr="3F9DB58F" w:rsidR="375AD30A">
        <w:rPr>
          <w:rFonts w:ascii="Calibri" w:hAnsi="Calibri" w:eastAsia="Calibri" w:cs="Calibri"/>
          <w:b w:val="0"/>
          <w:bCs w:val="0"/>
          <w:i w:val="0"/>
          <w:iCs w:val="0"/>
          <w:caps w:val="0"/>
          <w:smallCaps w:val="0"/>
          <w:noProof w:val="0"/>
          <w:color w:val="auto"/>
          <w:sz w:val="22"/>
          <w:szCs w:val="22"/>
          <w:lang w:val="en-US"/>
        </w:rPr>
        <w:t>insights</w:t>
      </w:r>
      <w:r w:rsidRPr="3F9DB58F" w:rsidR="375AD30A">
        <w:rPr>
          <w:rFonts w:ascii="Calibri" w:hAnsi="Calibri" w:eastAsia="Calibri" w:cs="Calibri"/>
          <w:b w:val="0"/>
          <w:bCs w:val="0"/>
          <w:i w:val="0"/>
          <w:iCs w:val="0"/>
          <w:caps w:val="0"/>
          <w:smallCaps w:val="0"/>
          <w:noProof w:val="0"/>
          <w:color w:val="auto"/>
          <w:sz w:val="22"/>
          <w:szCs w:val="22"/>
          <w:lang w:val="en-US"/>
        </w:rPr>
        <w:t xml:space="preserve"> and events, </w:t>
      </w:r>
      <w:r w:rsidRPr="3F9DB58F" w:rsidR="375AD30A">
        <w:rPr>
          <w:rFonts w:ascii="Calibri" w:hAnsi="Calibri" w:eastAsia="Calibri" w:cs="Calibri"/>
          <w:b w:val="0"/>
          <w:bCs w:val="0"/>
          <w:i w:val="0"/>
          <w:iCs w:val="0"/>
          <w:caps w:val="0"/>
          <w:smallCaps w:val="0"/>
          <w:noProof w:val="0"/>
          <w:color w:val="auto"/>
          <w:sz w:val="22"/>
          <w:szCs w:val="22"/>
          <w:lang w:val="en-US"/>
        </w:rPr>
        <w:t>convening</w:t>
      </w:r>
      <w:r w:rsidRPr="3F9DB58F" w:rsidR="375AD30A">
        <w:rPr>
          <w:rFonts w:ascii="Calibri" w:hAnsi="Calibri" w:eastAsia="Calibri" w:cs="Calibri"/>
          <w:b w:val="0"/>
          <w:bCs w:val="0"/>
          <w:i w:val="0"/>
          <w:iCs w:val="0"/>
          <w:caps w:val="0"/>
          <w:smallCaps w:val="0"/>
          <w:noProof w:val="0"/>
          <w:color w:val="auto"/>
          <w:sz w:val="22"/>
          <w:szCs w:val="22"/>
          <w:lang w:val="en-US"/>
        </w:rPr>
        <w:t xml:space="preserve"> opportunities and policy advocacy, including the largest plastics trade show in the Americas, </w:t>
      </w:r>
      <w:hyperlink r:id="R488972447c214ab4">
        <w:r w:rsidRPr="3F9DB58F" w:rsidR="375AD30A">
          <w:rPr>
            <w:rStyle w:val="Hyperlink"/>
            <w:rFonts w:ascii="Calibri" w:hAnsi="Calibri" w:eastAsia="Calibri" w:cs="Calibri"/>
            <w:b w:val="0"/>
            <w:bCs w:val="0"/>
            <w:i w:val="0"/>
            <w:iCs w:val="0"/>
            <w:caps w:val="0"/>
            <w:smallCaps w:val="0"/>
            <w:noProof w:val="0"/>
            <w:color w:val="0070C0"/>
            <w:sz w:val="22"/>
            <w:szCs w:val="22"/>
            <w:lang w:val="en-US"/>
          </w:rPr>
          <w:t>NPE2024: The Plastics Show</w:t>
        </w:r>
        <w:r w:rsidRPr="3F9DB58F" w:rsidR="1F45DF82">
          <w:rPr>
            <w:rStyle w:val="Hyperlink"/>
            <w:rFonts w:ascii="Calibri" w:hAnsi="Calibri" w:eastAsia="Calibri" w:cs="Calibri"/>
            <w:b w:val="0"/>
            <w:bCs w:val="0"/>
            <w:i w:val="0"/>
            <w:iCs w:val="0"/>
            <w:caps w:val="0"/>
            <w:smallCaps w:val="0"/>
            <w:noProof w:val="0"/>
            <w:color w:val="auto"/>
            <w:sz w:val="22"/>
            <w:szCs w:val="22"/>
            <w:lang w:val="en-US"/>
          </w:rPr>
          <w:t>.</w:t>
        </w:r>
      </w:hyperlink>
    </w:p>
    <w:p w:rsidR="375AD30A" w:rsidP="3F9DB58F" w:rsidRDefault="375AD30A" w14:paraId="727845D8" w14:textId="7AD162E7">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 xml:space="preserve"> </w:t>
      </w:r>
    </w:p>
    <w:p w:rsidR="375AD30A" w:rsidP="3F9DB58F" w:rsidRDefault="375AD30A" w14:paraId="1B8FFAD1" w14:textId="4A76699B">
      <w:pPr>
        <w:shd w:val="clear" w:color="auto" w:fill="FFFFFF" w:themeFill="background1"/>
        <w:spacing w:before="0" w:beforeAutospacing="off" w:after="0" w:afterAutospacing="off"/>
        <w:jc w:val="center"/>
        <w:rPr>
          <w:rFonts w:ascii="Calibri" w:hAnsi="Calibri" w:eastAsia="Calibri" w:cs="Calibri"/>
          <w:b w:val="0"/>
          <w:bCs w:val="0"/>
          <w:i w:val="0"/>
          <w:iCs w:val="0"/>
          <w:caps w:val="0"/>
          <w:smallCaps w:val="0"/>
          <w:noProof w:val="0"/>
          <w:color w:val="auto"/>
          <w:sz w:val="22"/>
          <w:szCs w:val="22"/>
          <w:lang w:val="en-US"/>
        </w:rPr>
      </w:pPr>
      <w:r w:rsidRPr="3F9DB58F" w:rsidR="375AD30A">
        <w:rPr>
          <w:rFonts w:ascii="Calibri" w:hAnsi="Calibri" w:eastAsia="Calibri" w:cs="Calibri"/>
          <w:b w:val="0"/>
          <w:bCs w:val="0"/>
          <w:i w:val="0"/>
          <w:iCs w:val="0"/>
          <w:caps w:val="0"/>
          <w:smallCaps w:val="0"/>
          <w:noProof w:val="0"/>
          <w:color w:val="auto"/>
          <w:sz w:val="22"/>
          <w:szCs w:val="22"/>
          <w:lang w:val="en-US"/>
        </w:rPr>
        <w:t>###</w:t>
      </w:r>
    </w:p>
    <w:p w:rsidR="3F9DB58F" w:rsidP="3F9DB58F" w:rsidRDefault="3F9DB58F" w14:paraId="23D543C8" w14:textId="2FFB8ADD">
      <w:pPr>
        <w:pStyle w:val="Normal"/>
        <w:spacing w:before="0" w:beforeAutospacing="off" w:after="0" w:afterAutospacing="off"/>
        <w:rPr>
          <w:rFonts w:ascii="Calibri" w:hAnsi="Calibri" w:eastAsia="Calibri" w:cs="Calibri"/>
          <w:b w:val="0"/>
          <w:bCs w:val="0"/>
          <w:i w:val="0"/>
          <w:iCs w:val="0"/>
          <w:caps w:val="0"/>
          <w:smallCaps w:val="0"/>
          <w:noProof w:val="0"/>
          <w:color w:val="000000" w:themeColor="text1" w:themeTint="FF" w:themeShade="FF"/>
          <w:sz w:val="22"/>
          <w:szCs w:val="22"/>
          <w:lang w:val="en-US"/>
        </w:rPr>
      </w:pPr>
    </w:p>
    <w:p w:rsidR="36FE5D5F" w:rsidP="36FE5D5F" w:rsidRDefault="36FE5D5F" w14:paraId="6304FF34" w14:textId="5E013882">
      <w:pPr>
        <w:spacing w:before="0" w:beforeAutospacing="off" w:after="0" w:afterAutospacing="off"/>
      </w:pPr>
    </w:p>
    <w:p xmlns:wp14="http://schemas.microsoft.com/office/word/2010/wordml" w:rsidP="3F9DB58F" wp14:paraId="2C078E63" wp14:textId="4B5468FB">
      <w:pPr>
        <w:pStyle w:val="Normal"/>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sectPr>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CEAD5F"/>
    <w:rsid w:val="01462EBE"/>
    <w:rsid w:val="02CA6EC5"/>
    <w:rsid w:val="02F9D7B6"/>
    <w:rsid w:val="04784797"/>
    <w:rsid w:val="04A59F58"/>
    <w:rsid w:val="04AB48B8"/>
    <w:rsid w:val="0517E210"/>
    <w:rsid w:val="05ADA8CC"/>
    <w:rsid w:val="05B28AA8"/>
    <w:rsid w:val="05E0C182"/>
    <w:rsid w:val="061AA836"/>
    <w:rsid w:val="06EC56FB"/>
    <w:rsid w:val="07071F5C"/>
    <w:rsid w:val="07DD401A"/>
    <w:rsid w:val="08074112"/>
    <w:rsid w:val="0846EADE"/>
    <w:rsid w:val="085F3A34"/>
    <w:rsid w:val="088F45F8"/>
    <w:rsid w:val="09CB295C"/>
    <w:rsid w:val="0A0F9E88"/>
    <w:rsid w:val="0A21002D"/>
    <w:rsid w:val="0C16447F"/>
    <w:rsid w:val="0CED7C14"/>
    <w:rsid w:val="0E82D650"/>
    <w:rsid w:val="114F2F7A"/>
    <w:rsid w:val="1165779B"/>
    <w:rsid w:val="12F96237"/>
    <w:rsid w:val="135825EB"/>
    <w:rsid w:val="13B1B1A6"/>
    <w:rsid w:val="13FE14BB"/>
    <w:rsid w:val="14064FD5"/>
    <w:rsid w:val="1422C57C"/>
    <w:rsid w:val="155292FA"/>
    <w:rsid w:val="16C28305"/>
    <w:rsid w:val="192695A6"/>
    <w:rsid w:val="19925753"/>
    <w:rsid w:val="19F8AF1B"/>
    <w:rsid w:val="1A5B302B"/>
    <w:rsid w:val="1A5C2FB5"/>
    <w:rsid w:val="1A9628DE"/>
    <w:rsid w:val="1AE568D1"/>
    <w:rsid w:val="1B0C59E1"/>
    <w:rsid w:val="1BB437CF"/>
    <w:rsid w:val="1BDCCB43"/>
    <w:rsid w:val="1C018433"/>
    <w:rsid w:val="1CFC1BB5"/>
    <w:rsid w:val="1D0312DA"/>
    <w:rsid w:val="1DA59CBE"/>
    <w:rsid w:val="1F45DF82"/>
    <w:rsid w:val="1FCD6302"/>
    <w:rsid w:val="1FDF776D"/>
    <w:rsid w:val="1FF23EDA"/>
    <w:rsid w:val="203CC56F"/>
    <w:rsid w:val="211DA428"/>
    <w:rsid w:val="218964A2"/>
    <w:rsid w:val="2379B628"/>
    <w:rsid w:val="23F35D4F"/>
    <w:rsid w:val="24203D84"/>
    <w:rsid w:val="242CE528"/>
    <w:rsid w:val="24DE3846"/>
    <w:rsid w:val="25103692"/>
    <w:rsid w:val="268E8AE5"/>
    <w:rsid w:val="278AC7A1"/>
    <w:rsid w:val="2930A92C"/>
    <w:rsid w:val="2BACE23B"/>
    <w:rsid w:val="2C9FDB8B"/>
    <w:rsid w:val="2DA94476"/>
    <w:rsid w:val="2F605536"/>
    <w:rsid w:val="2F6CAA73"/>
    <w:rsid w:val="2FBD2BE2"/>
    <w:rsid w:val="2FC36EDC"/>
    <w:rsid w:val="30635AC2"/>
    <w:rsid w:val="30FC2597"/>
    <w:rsid w:val="319C0D97"/>
    <w:rsid w:val="31BC2F99"/>
    <w:rsid w:val="32F42761"/>
    <w:rsid w:val="347B68C5"/>
    <w:rsid w:val="3536CBE5"/>
    <w:rsid w:val="3606B10B"/>
    <w:rsid w:val="36FE5D5F"/>
    <w:rsid w:val="3720F4FB"/>
    <w:rsid w:val="375AD30A"/>
    <w:rsid w:val="378736CE"/>
    <w:rsid w:val="37C99BB4"/>
    <w:rsid w:val="3805D27C"/>
    <w:rsid w:val="386E6CA7"/>
    <w:rsid w:val="38CD40AE"/>
    <w:rsid w:val="39531D85"/>
    <w:rsid w:val="39A6A2FA"/>
    <w:rsid w:val="39D4230D"/>
    <w:rsid w:val="3A108276"/>
    <w:rsid w:val="3A379958"/>
    <w:rsid w:val="3AC9B3F0"/>
    <w:rsid w:val="3AD167B2"/>
    <w:rsid w:val="3B267041"/>
    <w:rsid w:val="3B382683"/>
    <w:rsid w:val="3B7787E4"/>
    <w:rsid w:val="3B8298C7"/>
    <w:rsid w:val="3BC478E4"/>
    <w:rsid w:val="3BF35438"/>
    <w:rsid w:val="3C8A58AA"/>
    <w:rsid w:val="3CFFAB3F"/>
    <w:rsid w:val="3D2EFDB0"/>
    <w:rsid w:val="3D623301"/>
    <w:rsid w:val="3E3A5109"/>
    <w:rsid w:val="3F9BA8ED"/>
    <w:rsid w:val="3F9DB58F"/>
    <w:rsid w:val="3FF36CE9"/>
    <w:rsid w:val="4176C04F"/>
    <w:rsid w:val="4277367C"/>
    <w:rsid w:val="42A879EA"/>
    <w:rsid w:val="438F72EE"/>
    <w:rsid w:val="4420EC77"/>
    <w:rsid w:val="44263B76"/>
    <w:rsid w:val="44E2A065"/>
    <w:rsid w:val="44FCA2D4"/>
    <w:rsid w:val="45A2BB7C"/>
    <w:rsid w:val="45C20BD7"/>
    <w:rsid w:val="45CD7831"/>
    <w:rsid w:val="45CEAD5F"/>
    <w:rsid w:val="464A3172"/>
    <w:rsid w:val="47040A8D"/>
    <w:rsid w:val="488ADE2C"/>
    <w:rsid w:val="488D791B"/>
    <w:rsid w:val="48B874EE"/>
    <w:rsid w:val="48C806C7"/>
    <w:rsid w:val="49A6FE0D"/>
    <w:rsid w:val="4A073F73"/>
    <w:rsid w:val="4A7557EE"/>
    <w:rsid w:val="4B682A0A"/>
    <w:rsid w:val="4BFF81F5"/>
    <w:rsid w:val="4C20F18B"/>
    <w:rsid w:val="4D935486"/>
    <w:rsid w:val="4F5DC44D"/>
    <w:rsid w:val="4FA0BDFA"/>
    <w:rsid w:val="50D466FD"/>
    <w:rsid w:val="5148867D"/>
    <w:rsid w:val="51A1CA0D"/>
    <w:rsid w:val="539AB2DE"/>
    <w:rsid w:val="53ACFD6D"/>
    <w:rsid w:val="541B1A10"/>
    <w:rsid w:val="54606609"/>
    <w:rsid w:val="54AB5C7E"/>
    <w:rsid w:val="56352A0C"/>
    <w:rsid w:val="56D92C12"/>
    <w:rsid w:val="571ACC8F"/>
    <w:rsid w:val="5823A75F"/>
    <w:rsid w:val="58501FC5"/>
    <w:rsid w:val="592F7E4D"/>
    <w:rsid w:val="59EA6AF9"/>
    <w:rsid w:val="5A7E275B"/>
    <w:rsid w:val="5AE80327"/>
    <w:rsid w:val="5B863B5A"/>
    <w:rsid w:val="5BDA0766"/>
    <w:rsid w:val="5CBB9054"/>
    <w:rsid w:val="5D208934"/>
    <w:rsid w:val="5E3C8572"/>
    <w:rsid w:val="5E8E6B9E"/>
    <w:rsid w:val="5F0F3937"/>
    <w:rsid w:val="5F9614B1"/>
    <w:rsid w:val="602A3BFF"/>
    <w:rsid w:val="613DC0A8"/>
    <w:rsid w:val="61C60C60"/>
    <w:rsid w:val="62391183"/>
    <w:rsid w:val="63001B5E"/>
    <w:rsid w:val="66997D83"/>
    <w:rsid w:val="669D2B07"/>
    <w:rsid w:val="675A2D88"/>
    <w:rsid w:val="675A6ED0"/>
    <w:rsid w:val="68354DE4"/>
    <w:rsid w:val="69C9B0CE"/>
    <w:rsid w:val="6B218B96"/>
    <w:rsid w:val="6BAED2FA"/>
    <w:rsid w:val="6E619A8B"/>
    <w:rsid w:val="6E8F4CF4"/>
    <w:rsid w:val="6EBAA851"/>
    <w:rsid w:val="6F077C9A"/>
    <w:rsid w:val="6FB18352"/>
    <w:rsid w:val="6FE97948"/>
    <w:rsid w:val="705678B2"/>
    <w:rsid w:val="70B3A255"/>
    <w:rsid w:val="70C03FB3"/>
    <w:rsid w:val="71282777"/>
    <w:rsid w:val="71F32AE1"/>
    <w:rsid w:val="7202DD91"/>
    <w:rsid w:val="72B7AACF"/>
    <w:rsid w:val="734E4E7D"/>
    <w:rsid w:val="73EDF52E"/>
    <w:rsid w:val="74D50E56"/>
    <w:rsid w:val="758EC395"/>
    <w:rsid w:val="76AAB7AD"/>
    <w:rsid w:val="77E830D4"/>
    <w:rsid w:val="78BEB43A"/>
    <w:rsid w:val="7A02DE8C"/>
    <w:rsid w:val="7AD342EA"/>
    <w:rsid w:val="7B145F79"/>
    <w:rsid w:val="7B17E56E"/>
    <w:rsid w:val="7BE788B0"/>
    <w:rsid w:val="7D691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EAD5F"/>
  <w15:chartTrackingRefBased/>
  <w15:docId w15:val="{F371B5C2-A9A8-488A-95B9-12CFFF71F1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eop" w:customStyle="true">
    <w:uiPriority w:val="1"/>
    <w:name w:val="eop"/>
    <w:basedOn w:val="DefaultParagraphFont"/>
    <w:rsid w:val="68354DE4"/>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png" Id="Rc8e34932a5d14f24" /><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hyperlink" Target="mailto:pr@npe.org" TargetMode="External" Id="Rbe9f85bdd4a5433d"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11/relationships/people" Target="people.xml" Id="R5cb7f00d0a4a4c32" /><Relationship Type="http://schemas.microsoft.com/office/2011/relationships/commentsExtended" Target="commentsExtended.xml" Id="R5c619f62911a4270" /><Relationship Type="http://schemas.microsoft.com/office/2016/09/relationships/commentsIds" Target="commentsIds.xml" Id="Ra96961f11b4a4487" /><Relationship Type="http://schemas.openxmlformats.org/officeDocument/2006/relationships/hyperlink" Target="mailto:cgallo@plasticsindustry.org" TargetMode="External" Id="R6f9a9984d4ec4662" /><Relationship Type="http://schemas.openxmlformats.org/officeDocument/2006/relationships/image" Target="/media/image3.png" Id="R6052b0578bb64c29" /><Relationship Type="http://schemas.openxmlformats.org/officeDocument/2006/relationships/hyperlink" Target="https://npe.org/keynotes/" TargetMode="External" Id="R33dd1a2b75fc4cd6" /><Relationship Type="http://schemas.openxmlformats.org/officeDocument/2006/relationships/hyperlink" Target="https://npe2024.mapyourshow.com/8_0/explore/session-gallery.cfm?" TargetMode="External" Id="R04d9b9e23f2c4f95" /><Relationship Type="http://schemas.openxmlformats.org/officeDocument/2006/relationships/hyperlink" Target="https://npe2024.mapyourshow.com/8_0/explore/session-speakers.cfm" TargetMode="External" Id="Rc28d860bda844a7c" /><Relationship Type="http://schemas.openxmlformats.org/officeDocument/2006/relationships/hyperlink" Target="http://npe.org/" TargetMode="External" Id="R63015c8b9f354f95" /><Relationship Type="http://schemas.openxmlformats.org/officeDocument/2006/relationships/hyperlink" Target="https://www.fanucamerica.com/" TargetMode="External" Id="R74c867bf848844d6" /><Relationship Type="http://schemas.openxmlformats.org/officeDocument/2006/relationships/hyperlink" Target="https://www.plasticsindustry.org/" TargetMode="External" Id="R918fc2bae1ce4e98" /><Relationship Type="http://schemas.openxmlformats.org/officeDocument/2006/relationships/hyperlink" Target="http://npe.org/" TargetMode="External" Id="R488972447c214ab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8" ma:contentTypeDescription="Create a new document." ma:contentTypeScope="" ma:versionID="e70ccde804ca49abed9f44bcc8dae041">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2C52B5-2E38-4776-AC8B-15EF6303252D}"/>
</file>

<file path=customXml/itemProps2.xml><?xml version="1.0" encoding="utf-8"?>
<ds:datastoreItem xmlns:ds="http://schemas.openxmlformats.org/officeDocument/2006/customXml" ds:itemID="{27673A61-9FF0-4A6E-A1F2-2B0A367A8B6B}"/>
</file>

<file path=customXml/itemProps3.xml><?xml version="1.0" encoding="utf-8"?>
<ds:datastoreItem xmlns:ds="http://schemas.openxmlformats.org/officeDocument/2006/customXml" ds:itemID="{0E949E54-2E76-4960-A59B-A81C293EA1A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Hunter</dc:creator>
  <cp:keywords/>
  <dc:description/>
  <cp:lastModifiedBy>Martin, Hunter</cp:lastModifiedBy>
  <dcterms:created xsi:type="dcterms:W3CDTF">2024-03-18T20:03:22Z</dcterms:created>
  <dcterms:modified xsi:type="dcterms:W3CDTF">2024-04-02T13:07:39Z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